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05995" w14:textId="7F350BA8" w:rsidR="004370B9" w:rsidRPr="004370B9" w:rsidRDefault="004370B9" w:rsidP="004370B9">
      <w:pPr>
        <w:pStyle w:val="a3"/>
        <w:tabs>
          <w:tab w:val="right" w:pos="9639"/>
        </w:tabs>
        <w:rPr>
          <w:rFonts w:eastAsia="MS Mincho"/>
          <w:noProof w:val="0"/>
          <w:sz w:val="24"/>
          <w:szCs w:val="24"/>
          <w:lang w:val="en-GB" w:eastAsia="en-GB"/>
        </w:rPr>
      </w:pPr>
      <w:r w:rsidRPr="004370B9">
        <w:rPr>
          <w:rFonts w:eastAsia="MS Mincho"/>
          <w:noProof w:val="0"/>
          <w:sz w:val="24"/>
          <w:szCs w:val="24"/>
          <w:lang w:val="en-GB" w:eastAsia="en-GB"/>
        </w:rPr>
        <w:t>3GPP TSG-RAN WG2 Meeting #121</w:t>
      </w:r>
      <w:r w:rsidRPr="004370B9">
        <w:rPr>
          <w:rFonts w:eastAsia="MS Mincho"/>
          <w:noProof w:val="0"/>
          <w:sz w:val="24"/>
          <w:szCs w:val="24"/>
          <w:lang w:val="en-GB" w:eastAsia="en-GB"/>
        </w:rPr>
        <w:tab/>
      </w:r>
      <w:r w:rsidR="00FA0CEA" w:rsidRPr="00FA0CEA">
        <w:rPr>
          <w:rFonts w:eastAsia="MS Mincho"/>
          <w:noProof w:val="0"/>
          <w:sz w:val="24"/>
          <w:szCs w:val="24"/>
          <w:lang w:val="en-GB" w:eastAsia="en-GB"/>
        </w:rPr>
        <w:t>R2-2300979</w:t>
      </w:r>
    </w:p>
    <w:p w14:paraId="4AA29EF9" w14:textId="1D73FB43" w:rsidR="00934AFD" w:rsidRPr="001C7FAA" w:rsidRDefault="004370B9" w:rsidP="004370B9">
      <w:pPr>
        <w:pStyle w:val="a3"/>
        <w:tabs>
          <w:tab w:val="right" w:pos="9639"/>
        </w:tabs>
        <w:jc w:val="both"/>
        <w:rPr>
          <w:rFonts w:cs="Arial"/>
          <w:b w:val="0"/>
          <w:bCs/>
          <w:i/>
          <w:iCs/>
          <w:sz w:val="24"/>
          <w:lang w:eastAsia="zh-CN"/>
        </w:rPr>
      </w:pPr>
      <w:r w:rsidRPr="004370B9">
        <w:rPr>
          <w:rFonts w:eastAsia="MS Mincho"/>
          <w:noProof w:val="0"/>
          <w:sz w:val="24"/>
          <w:szCs w:val="24"/>
          <w:lang w:val="en-GB" w:eastAsia="en-GB"/>
        </w:rPr>
        <w:t>Athens, Greece, February-</w:t>
      </w:r>
      <w:r w:rsidR="00A3783C" w:rsidRPr="004370B9">
        <w:rPr>
          <w:rFonts w:eastAsia="MS Mincho"/>
          <w:noProof w:val="0"/>
          <w:sz w:val="24"/>
          <w:szCs w:val="24"/>
          <w:lang w:val="en-GB" w:eastAsia="en-GB"/>
        </w:rPr>
        <w:t>March</w:t>
      </w:r>
      <w:r w:rsidRPr="004370B9">
        <w:rPr>
          <w:rFonts w:eastAsia="MS Mincho"/>
          <w:noProof w:val="0"/>
          <w:sz w:val="24"/>
          <w:szCs w:val="24"/>
          <w:lang w:val="en-GB" w:eastAsia="en-GB"/>
        </w:rPr>
        <w:t xml:space="preserve"> 202</w:t>
      </w:r>
      <w:r w:rsidR="00774913">
        <w:rPr>
          <w:rFonts w:eastAsia="MS Mincho"/>
          <w:noProof w:val="0"/>
          <w:sz w:val="24"/>
          <w:szCs w:val="24"/>
          <w:lang w:val="en-GB" w:eastAsia="en-GB"/>
        </w:rPr>
        <w:t>3</w:t>
      </w:r>
    </w:p>
    <w:p w14:paraId="1A10DE58" w14:textId="77777777" w:rsidR="00186BCD" w:rsidRPr="00934AFD" w:rsidRDefault="00186BCD" w:rsidP="00F91071">
      <w:pPr>
        <w:overflowPunct w:val="0"/>
        <w:autoSpaceDE w:val="0"/>
        <w:autoSpaceDN w:val="0"/>
        <w:adjustRightInd w:val="0"/>
        <w:textAlignment w:val="baseline"/>
        <w:rPr>
          <w:rFonts w:ascii="Arial" w:hAnsi="Arial" w:cs="Arial"/>
          <w:b/>
          <w:color w:val="000000"/>
          <w:sz w:val="24"/>
          <w:szCs w:val="24"/>
        </w:rPr>
      </w:pPr>
    </w:p>
    <w:p w14:paraId="142E8C85" w14:textId="62B74379"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D564BF">
        <w:rPr>
          <w:rFonts w:eastAsia="宋体" w:cs="Arial"/>
          <w:b/>
          <w:bCs/>
          <w:kern w:val="2"/>
          <w:sz w:val="24"/>
          <w:szCs w:val="22"/>
          <w:lang w:val="en-US" w:eastAsia="zh-CN"/>
        </w:rPr>
        <w:t>8.6.</w:t>
      </w:r>
      <w:r w:rsidR="00DA368C">
        <w:rPr>
          <w:rFonts w:eastAsia="宋体" w:cs="Arial"/>
          <w:b/>
          <w:bCs/>
          <w:kern w:val="2"/>
          <w:sz w:val="24"/>
          <w:szCs w:val="22"/>
          <w:lang w:val="en-US" w:eastAsia="zh-CN"/>
        </w:rPr>
        <w:t>2</w:t>
      </w:r>
      <w:r w:rsidR="00787398">
        <w:rPr>
          <w:rFonts w:eastAsia="宋体" w:cs="Arial" w:hint="eastAsia"/>
          <w:b/>
          <w:bCs/>
          <w:kern w:val="2"/>
          <w:sz w:val="24"/>
          <w:szCs w:val="22"/>
          <w:lang w:val="en-US" w:eastAsia="zh-CN"/>
        </w:rPr>
        <w:t>.</w:t>
      </w:r>
      <w:r w:rsidR="00DA368C">
        <w:rPr>
          <w:rFonts w:eastAsia="宋体" w:cs="Arial"/>
          <w:b/>
          <w:bCs/>
          <w:kern w:val="2"/>
          <w:sz w:val="24"/>
          <w:szCs w:val="22"/>
          <w:lang w:val="en-US" w:eastAsia="zh-CN"/>
        </w:rPr>
        <w:t>2</w:t>
      </w:r>
    </w:p>
    <w:p w14:paraId="58D186C8" w14:textId="1C88A592"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792C96E5" w14:textId="3686CB57"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DA368C" w:rsidRPr="00DA368C">
        <w:rPr>
          <w:rFonts w:ascii="Arial" w:hAnsi="Arial" w:cs="Arial"/>
          <w:b/>
          <w:bCs/>
          <w:sz w:val="24"/>
        </w:rPr>
        <w:t>Considerations on long GNSS operation in CONNECTED state</w:t>
      </w:r>
    </w:p>
    <w:p w14:paraId="3EA5D324" w14:textId="7FCBEAD4"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w:t>
      </w:r>
    </w:p>
    <w:p w14:paraId="7AA1E0F8"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DA7073D" w14:textId="46B2A348" w:rsidR="009B4F09" w:rsidRPr="00671CC7" w:rsidRDefault="00C801AB" w:rsidP="000B6AD1">
      <w:pPr>
        <w:rPr>
          <w:rFonts w:ascii="Times New Roman" w:hAnsi="Times New Roman"/>
          <w:sz w:val="22"/>
        </w:rPr>
      </w:pPr>
      <w:r w:rsidRPr="00671CC7">
        <w:rPr>
          <w:rFonts w:ascii="Times New Roman" w:hAnsi="Times New Roman"/>
          <w:sz w:val="22"/>
        </w:rPr>
        <w:t xml:space="preserve">For Rel-18 IoT NTN with further considerations on optimization and UE power saving, the GNSS operation will be optimized with sparse use of GNSS and power efficiency for long-term connection, and as a result RAN1 initiates discussion to allow UE to perform GNSS </w:t>
      </w:r>
      <w:r w:rsidR="00671CC7" w:rsidRPr="00671CC7">
        <w:rPr>
          <w:rFonts w:ascii="Times New Roman" w:hAnsi="Times New Roman"/>
          <w:sz w:val="22"/>
        </w:rPr>
        <w:t>position fix</w:t>
      </w:r>
      <w:r w:rsidRPr="00671CC7">
        <w:rPr>
          <w:rFonts w:ascii="Times New Roman" w:hAnsi="Times New Roman"/>
          <w:sz w:val="22"/>
        </w:rPr>
        <w:t xml:space="preserve"> in RRC_CONNECTED state without entering </w:t>
      </w:r>
      <w:r w:rsidR="00671CC7" w:rsidRPr="00671CC7">
        <w:rPr>
          <w:rFonts w:ascii="Times New Roman" w:hAnsi="Times New Roman"/>
          <w:sz w:val="22"/>
        </w:rPr>
        <w:t>RRC_IDLE</w:t>
      </w:r>
      <w:r w:rsidRPr="00671CC7">
        <w:rPr>
          <w:rFonts w:ascii="Times New Roman" w:hAnsi="Times New Roman"/>
          <w:sz w:val="22"/>
        </w:rPr>
        <w:t>.</w:t>
      </w:r>
      <w:r w:rsidR="005E14DC" w:rsidRPr="00671CC7">
        <w:rPr>
          <w:rFonts w:ascii="Times New Roman" w:hAnsi="Times New Roman"/>
          <w:sz w:val="22"/>
        </w:rPr>
        <w:t xml:space="preserve"> </w:t>
      </w:r>
      <w:r w:rsidR="009B4F09" w:rsidRPr="00671CC7">
        <w:rPr>
          <w:rFonts w:ascii="Times New Roman" w:hAnsi="Times New Roman" w:hint="eastAsia"/>
          <w:sz w:val="22"/>
        </w:rPr>
        <w:t>I</w:t>
      </w:r>
      <w:r w:rsidR="009B4F09" w:rsidRPr="00671CC7">
        <w:rPr>
          <w:rFonts w:ascii="Times New Roman" w:hAnsi="Times New Roman"/>
          <w:sz w:val="22"/>
        </w:rPr>
        <w:t xml:space="preserve">n this contribution we </w:t>
      </w:r>
      <w:r w:rsidR="00994170" w:rsidRPr="00671CC7">
        <w:rPr>
          <w:rFonts w:ascii="Times New Roman" w:hAnsi="Times New Roman"/>
          <w:sz w:val="22"/>
        </w:rPr>
        <w:t xml:space="preserve">discuss </w:t>
      </w:r>
      <w:r w:rsidR="005E14DC" w:rsidRPr="00671CC7">
        <w:rPr>
          <w:rFonts w:ascii="Times New Roman" w:hAnsi="Times New Roman"/>
          <w:sz w:val="22"/>
        </w:rPr>
        <w:t xml:space="preserve">its </w:t>
      </w:r>
      <w:r w:rsidR="009B4F09" w:rsidRPr="00671CC7">
        <w:rPr>
          <w:rFonts w:ascii="Times New Roman" w:hAnsi="Times New Roman"/>
          <w:sz w:val="22"/>
        </w:rPr>
        <w:t xml:space="preserve">impacts </w:t>
      </w:r>
      <w:r w:rsidR="005E14DC" w:rsidRPr="00671CC7">
        <w:rPr>
          <w:rFonts w:ascii="Times New Roman" w:hAnsi="Times New Roman"/>
          <w:sz w:val="22"/>
        </w:rPr>
        <w:t xml:space="preserve">and </w:t>
      </w:r>
      <w:r w:rsidR="005E14DC" w:rsidRPr="00671CC7">
        <w:rPr>
          <w:rFonts w:ascii="Times New Roman" w:hAnsi="Times New Roman" w:hint="eastAsia"/>
          <w:sz w:val="22"/>
        </w:rPr>
        <w:t>potential</w:t>
      </w:r>
      <w:r w:rsidR="005E14DC" w:rsidRPr="00671CC7">
        <w:rPr>
          <w:rFonts w:ascii="Times New Roman" w:hAnsi="Times New Roman"/>
          <w:sz w:val="22"/>
        </w:rPr>
        <w:t xml:space="preserve"> issues from RAN2 perspective</w:t>
      </w:r>
      <w:r w:rsidR="009B4F09" w:rsidRPr="00671CC7">
        <w:rPr>
          <w:rFonts w:ascii="Times New Roman" w:hAnsi="Times New Roman"/>
          <w:sz w:val="22"/>
        </w:rPr>
        <w:t>.</w:t>
      </w:r>
    </w:p>
    <w:p w14:paraId="58DE449A" w14:textId="77777777" w:rsidR="0027758B" w:rsidRDefault="001119B5" w:rsidP="00193F14">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2EA0FBDB" w14:textId="17086619" w:rsidR="00A42709" w:rsidRPr="00671CC7" w:rsidRDefault="00671CC7" w:rsidP="00671CC7">
      <w:pPr>
        <w:outlineLvl w:val="1"/>
        <w:rPr>
          <w:rFonts w:ascii="Times New Roman" w:hAnsi="Times New Roman"/>
          <w:b/>
          <w:bCs/>
          <w:sz w:val="22"/>
          <w:u w:val="single"/>
        </w:rPr>
      </w:pPr>
      <w:r w:rsidRPr="00671CC7">
        <w:rPr>
          <w:rFonts w:ascii="Times New Roman" w:hAnsi="Times New Roman" w:hint="eastAsia"/>
          <w:b/>
          <w:bCs/>
          <w:sz w:val="22"/>
          <w:u w:val="single"/>
        </w:rPr>
        <w:t>GNSS</w:t>
      </w:r>
      <w:r w:rsidRPr="00671CC7">
        <w:rPr>
          <w:rFonts w:ascii="Times New Roman" w:hAnsi="Times New Roman"/>
          <w:b/>
          <w:bCs/>
          <w:sz w:val="22"/>
          <w:u w:val="single"/>
        </w:rPr>
        <w:t xml:space="preserve"> position fix in RRC_CONNECTED</w:t>
      </w:r>
    </w:p>
    <w:p w14:paraId="5AFE6C50" w14:textId="4E2EDB72" w:rsidR="00671CC7" w:rsidRPr="00671CC7" w:rsidRDefault="00671CC7" w:rsidP="0016517F">
      <w:pPr>
        <w:rPr>
          <w:rFonts w:ascii="Times New Roman" w:hAnsi="Times New Roman"/>
          <w:sz w:val="22"/>
        </w:rPr>
      </w:pPr>
      <w:r w:rsidRPr="00671CC7">
        <w:rPr>
          <w:rFonts w:ascii="Times New Roman" w:hAnsi="Times New Roman"/>
          <w:sz w:val="22"/>
        </w:rPr>
        <w:t>In Rel-17, UE that supports NTN feature is assumed with GNSS capability so that UE can acquire its position and thus derive its timing advance with the help of satellite ephemeris for uplink synchronization. Due to the RF hardwire and capability restriction of UE, GNSS operations and data transmission/reception cannot be performed simultaneously, and as a result when GNSS position becomes out-of-date, UE will leave RRC_CONNECTED state and enters RRC_IDLE state to perform GNSS operations.</w:t>
      </w:r>
    </w:p>
    <w:p w14:paraId="1DC18B06" w14:textId="204CACCD" w:rsidR="00671CC7" w:rsidRPr="00671CC7" w:rsidRDefault="00671CC7" w:rsidP="0016517F">
      <w:pPr>
        <w:rPr>
          <w:rFonts w:ascii="Times New Roman" w:hAnsi="Times New Roman"/>
          <w:sz w:val="22"/>
        </w:rPr>
      </w:pPr>
      <w:r w:rsidRPr="00671CC7">
        <w:rPr>
          <w:rFonts w:ascii="Times New Roman" w:hAnsi="Times New Roman"/>
          <w:sz w:val="22"/>
        </w:rPr>
        <w:t>In Rel-18 IoT NTN, for the sparse use of GNSS and power efficiency for long-term connection, RAN1 made the following agreements to support GNSS position fix in RRC_CONNECTED:</w:t>
      </w:r>
    </w:p>
    <w:tbl>
      <w:tblPr>
        <w:tblStyle w:val="af1"/>
        <w:tblW w:w="0" w:type="auto"/>
        <w:tblLook w:val="04A0" w:firstRow="1" w:lastRow="0" w:firstColumn="1" w:lastColumn="0" w:noHBand="0" w:noVBand="1"/>
      </w:tblPr>
      <w:tblGrid>
        <w:gridCol w:w="9629"/>
      </w:tblGrid>
      <w:tr w:rsidR="00671CC7" w:rsidRPr="00671CC7" w14:paraId="1417A3BA" w14:textId="77777777" w:rsidTr="00671CC7">
        <w:tc>
          <w:tcPr>
            <w:tcW w:w="9629" w:type="dxa"/>
          </w:tcPr>
          <w:p w14:paraId="494F329C" w14:textId="77777777" w:rsidR="00671CC7" w:rsidRPr="00671CC7" w:rsidRDefault="00671CC7" w:rsidP="00671CC7">
            <w:pPr>
              <w:rPr>
                <w:rFonts w:ascii="Times New Roman" w:hAnsi="Times New Roman"/>
                <w:b/>
                <w:bCs/>
                <w:sz w:val="22"/>
              </w:rPr>
            </w:pPr>
            <w:r w:rsidRPr="00671CC7">
              <w:rPr>
                <w:rFonts w:ascii="Times New Roman" w:hAnsi="Times New Roman"/>
                <w:b/>
                <w:bCs/>
                <w:sz w:val="22"/>
              </w:rPr>
              <w:t>RAN1#109 agreements:</w:t>
            </w:r>
          </w:p>
          <w:p w14:paraId="7E555F30" w14:textId="77777777" w:rsidR="00671CC7" w:rsidRPr="00671CC7" w:rsidRDefault="00671CC7">
            <w:pPr>
              <w:numPr>
                <w:ilvl w:val="0"/>
                <w:numId w:val="7"/>
              </w:numPr>
              <w:rPr>
                <w:rFonts w:ascii="Times New Roman" w:hAnsi="Times New Roman"/>
                <w:sz w:val="22"/>
              </w:rPr>
            </w:pPr>
            <w:r w:rsidRPr="00671CC7">
              <w:rPr>
                <w:rFonts w:ascii="Times New Roman" w:hAnsi="Times New Roman"/>
                <w:sz w:val="22"/>
              </w:rPr>
              <w:t xml:space="preserve">At least the following options can be considered on GNSS measurement in connected for potential enhancements for improved GNSS operations: </w:t>
            </w:r>
          </w:p>
          <w:p w14:paraId="2C31B072"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Option 1: UE re-acquires GNSS position fix during RLF procedure</w:t>
            </w:r>
          </w:p>
          <w:p w14:paraId="094AD092"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Option 2: UE re-acquires GNSS position fix with a new gap</w:t>
            </w:r>
          </w:p>
          <w:p w14:paraId="16302BA3"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Note: this does not imply that a Rel-18 IoT NTN UE is mandated to support one or both of the options.</w:t>
            </w:r>
          </w:p>
          <w:p w14:paraId="5106C157" w14:textId="77777777" w:rsidR="00671CC7" w:rsidRPr="00671CC7" w:rsidRDefault="00671CC7" w:rsidP="00671CC7">
            <w:pPr>
              <w:rPr>
                <w:rFonts w:ascii="Times New Roman" w:hAnsi="Times New Roman"/>
                <w:b/>
                <w:bCs/>
                <w:sz w:val="22"/>
              </w:rPr>
            </w:pPr>
            <w:r w:rsidRPr="00671CC7">
              <w:rPr>
                <w:rFonts w:ascii="Times New Roman" w:hAnsi="Times New Roman"/>
                <w:b/>
                <w:bCs/>
                <w:sz w:val="22"/>
              </w:rPr>
              <w:t>RAN1#110 agreements:</w:t>
            </w:r>
          </w:p>
          <w:p w14:paraId="0B33F822" w14:textId="77777777" w:rsidR="00671CC7" w:rsidRPr="00671CC7" w:rsidRDefault="00671CC7">
            <w:pPr>
              <w:numPr>
                <w:ilvl w:val="0"/>
                <w:numId w:val="7"/>
              </w:numPr>
              <w:ind w:left="878"/>
              <w:rPr>
                <w:rFonts w:ascii="Times New Roman" w:hAnsi="Times New Roman"/>
                <w:sz w:val="22"/>
              </w:rPr>
            </w:pPr>
            <w:r w:rsidRPr="00671CC7">
              <w:rPr>
                <w:rFonts w:ascii="Times New Roman" w:hAnsi="Times New Roman"/>
                <w:sz w:val="22"/>
              </w:rPr>
              <w:t>GNSS assistance information that UE reports to eNB at least consists of:</w:t>
            </w:r>
          </w:p>
          <w:p w14:paraId="63C2D570"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GNSS position fix time duration for measurement</w:t>
            </w:r>
          </w:p>
          <w:p w14:paraId="44832685"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GNSS validity duration</w:t>
            </w:r>
          </w:p>
          <w:p w14:paraId="76698751" w14:textId="77777777" w:rsidR="00671CC7" w:rsidRPr="00671CC7" w:rsidRDefault="00671CC7">
            <w:pPr>
              <w:numPr>
                <w:ilvl w:val="0"/>
                <w:numId w:val="7"/>
              </w:numPr>
              <w:rPr>
                <w:rFonts w:ascii="Times New Roman" w:hAnsi="Times New Roman"/>
                <w:sz w:val="22"/>
              </w:rPr>
            </w:pPr>
            <w:r w:rsidRPr="00671CC7">
              <w:rPr>
                <w:rFonts w:ascii="Times New Roman" w:hAnsi="Times New Roman"/>
                <w:sz w:val="22"/>
              </w:rPr>
              <w:t>When eNB triggers UE to make GNSS measurements, UE re-acquires GNSS position fix</w:t>
            </w:r>
          </w:p>
          <w:p w14:paraId="497927CF"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FFS details of signalling</w:t>
            </w:r>
          </w:p>
          <w:p w14:paraId="47F913EE"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FFS how UE reports GNSS assistance information after eNB trigger and the detailed content</w:t>
            </w:r>
          </w:p>
          <w:p w14:paraId="397E623C" w14:textId="77777777" w:rsidR="00671CC7" w:rsidRPr="00671CC7" w:rsidRDefault="00671CC7" w:rsidP="00671CC7">
            <w:pPr>
              <w:rPr>
                <w:rFonts w:ascii="Times New Roman" w:hAnsi="Times New Roman"/>
                <w:sz w:val="22"/>
              </w:rPr>
            </w:pPr>
            <w:r w:rsidRPr="00671CC7">
              <w:rPr>
                <w:rFonts w:ascii="Times New Roman" w:hAnsi="Times New Roman"/>
                <w:sz w:val="22"/>
              </w:rPr>
              <w:t>RAN1#110bis agreements:</w:t>
            </w:r>
          </w:p>
          <w:p w14:paraId="408B6A4B" w14:textId="77777777" w:rsidR="00671CC7" w:rsidRPr="00671CC7" w:rsidRDefault="00671CC7">
            <w:pPr>
              <w:numPr>
                <w:ilvl w:val="0"/>
                <w:numId w:val="7"/>
              </w:numPr>
              <w:rPr>
                <w:rFonts w:ascii="Times New Roman" w:hAnsi="Times New Roman"/>
                <w:sz w:val="22"/>
              </w:rPr>
            </w:pPr>
            <w:r w:rsidRPr="00671CC7">
              <w:rPr>
                <w:rFonts w:ascii="Times New Roman" w:hAnsi="Times New Roman"/>
                <w:sz w:val="22"/>
              </w:rPr>
              <w:t>Support eNB to at least</w:t>
            </w:r>
            <w:r w:rsidRPr="00671CC7">
              <w:rPr>
                <w:rFonts w:ascii="Times New Roman" w:hAnsi="Times New Roman"/>
                <w:sz w:val="22"/>
                <w:lang w:val="en-GB"/>
              </w:rPr>
              <w:t xml:space="preserve"> </w:t>
            </w:r>
            <w:r w:rsidRPr="00671CC7">
              <w:rPr>
                <w:rFonts w:ascii="Times New Roman" w:hAnsi="Times New Roman"/>
                <w:sz w:val="22"/>
              </w:rPr>
              <w:t>aperiodically trigger UE to make GNSS measurement.</w:t>
            </w:r>
          </w:p>
          <w:p w14:paraId="3F799890" w14:textId="77777777" w:rsidR="00671CC7" w:rsidRPr="00671CC7" w:rsidRDefault="00671CC7">
            <w:pPr>
              <w:numPr>
                <w:ilvl w:val="0"/>
                <w:numId w:val="7"/>
              </w:numPr>
              <w:rPr>
                <w:rFonts w:ascii="Times New Roman" w:hAnsi="Times New Roman"/>
                <w:sz w:val="22"/>
              </w:rPr>
            </w:pPr>
            <w:r w:rsidRPr="00671CC7">
              <w:rPr>
                <w:rFonts w:ascii="Times New Roman" w:hAnsi="Times New Roman"/>
                <w:sz w:val="22"/>
              </w:rPr>
              <w:t>If eNB aperiodically triggers UE to make GNSS measurement, a</w:t>
            </w:r>
            <w:r w:rsidRPr="00671CC7">
              <w:rPr>
                <w:rFonts w:ascii="Times New Roman" w:hAnsi="Times New Roman"/>
                <w:sz w:val="22"/>
                <w:lang w:val="en-GB"/>
              </w:rPr>
              <w:t xml:space="preserve"> </w:t>
            </w:r>
            <w:r w:rsidRPr="00671CC7">
              <w:rPr>
                <w:rFonts w:ascii="Times New Roman" w:hAnsi="Times New Roman"/>
                <w:sz w:val="22"/>
              </w:rPr>
              <w:t>MAC CE is used.</w:t>
            </w:r>
          </w:p>
          <w:p w14:paraId="36DE9392" w14:textId="77777777" w:rsidR="00671CC7" w:rsidRPr="00671CC7" w:rsidRDefault="00671CC7">
            <w:pPr>
              <w:numPr>
                <w:ilvl w:val="0"/>
                <w:numId w:val="7"/>
              </w:numPr>
              <w:rPr>
                <w:rFonts w:ascii="Times New Roman" w:hAnsi="Times New Roman"/>
                <w:sz w:val="22"/>
              </w:rPr>
            </w:pPr>
            <w:r w:rsidRPr="00671CC7">
              <w:rPr>
                <w:rFonts w:ascii="Times New Roman" w:hAnsi="Times New Roman"/>
                <w:sz w:val="22"/>
              </w:rPr>
              <w:t>UE reports GNSS position fix time duration for measurement at least during the initial access stage</w:t>
            </w:r>
          </w:p>
          <w:p w14:paraId="13D017EA" w14:textId="77777777"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 xml:space="preserve">which message carries this information is up to RAN2 </w:t>
            </w:r>
          </w:p>
          <w:p w14:paraId="469D0FD5" w14:textId="77777777" w:rsidR="00671CC7" w:rsidRPr="00671CC7" w:rsidRDefault="00671CC7">
            <w:pPr>
              <w:numPr>
                <w:ilvl w:val="0"/>
                <w:numId w:val="7"/>
              </w:numPr>
              <w:rPr>
                <w:rFonts w:ascii="Times New Roman" w:hAnsi="Times New Roman"/>
                <w:sz w:val="22"/>
              </w:rPr>
            </w:pPr>
            <w:r w:rsidRPr="00671CC7">
              <w:rPr>
                <w:rFonts w:ascii="Times New Roman" w:hAnsi="Times New Roman"/>
                <w:sz w:val="22"/>
              </w:rPr>
              <w:t>In connected mode, UE may report GNSS validation duration with MAC CE.</w:t>
            </w:r>
          </w:p>
          <w:p w14:paraId="33981338" w14:textId="4F212BE0" w:rsidR="00671CC7" w:rsidRPr="00671CC7" w:rsidRDefault="00671CC7" w:rsidP="00671CC7">
            <w:pPr>
              <w:rPr>
                <w:rFonts w:ascii="Times New Roman" w:hAnsi="Times New Roman"/>
                <w:sz w:val="22"/>
              </w:rPr>
            </w:pPr>
            <w:r w:rsidRPr="00671CC7">
              <w:rPr>
                <w:rFonts w:ascii="Times New Roman" w:hAnsi="Times New Roman"/>
                <w:sz w:val="22"/>
              </w:rPr>
              <w:t>RAN1#111 agreements:</w:t>
            </w:r>
          </w:p>
          <w:p w14:paraId="7BE18679" w14:textId="77777777" w:rsidR="00671CC7" w:rsidRPr="00671CC7" w:rsidRDefault="00671CC7">
            <w:pPr>
              <w:numPr>
                <w:ilvl w:val="0"/>
                <w:numId w:val="7"/>
              </w:numPr>
              <w:rPr>
                <w:rFonts w:ascii="Times New Roman" w:hAnsi="Times New Roman"/>
                <w:sz w:val="22"/>
              </w:rPr>
            </w:pPr>
            <w:r w:rsidRPr="00671CC7">
              <w:rPr>
                <w:rFonts w:ascii="Times New Roman" w:hAnsi="Times New Roman"/>
                <w:bCs/>
                <w:iCs/>
                <w:sz w:val="22"/>
              </w:rPr>
              <w:lastRenderedPageBreak/>
              <w:t>For GNSS measurement in RRC connected, if eNB aperiodically triggers connected UE to make GNSS measurement, UE can re-acquire GNSS position fix with a gap</w:t>
            </w:r>
          </w:p>
          <w:p w14:paraId="15F0C5D2" w14:textId="77777777" w:rsidR="00671CC7" w:rsidRPr="00671CC7" w:rsidRDefault="00671CC7">
            <w:pPr>
              <w:numPr>
                <w:ilvl w:val="0"/>
                <w:numId w:val="8"/>
              </w:numPr>
              <w:tabs>
                <w:tab w:val="num" w:pos="720"/>
              </w:tabs>
              <w:ind w:left="878"/>
              <w:rPr>
                <w:rFonts w:ascii="Times New Roman" w:hAnsi="Times New Roman"/>
                <w:sz w:val="22"/>
                <w:lang w:val="en-GB"/>
              </w:rPr>
            </w:pPr>
            <w:r w:rsidRPr="00671CC7">
              <w:rPr>
                <w:rFonts w:ascii="Times New Roman" w:hAnsi="Times New Roman"/>
                <w:sz w:val="22"/>
                <w:lang w:val="en-GB"/>
              </w:rPr>
              <w:t>FFS details of gap configuration</w:t>
            </w:r>
          </w:p>
          <w:p w14:paraId="50E1D87D" w14:textId="77777777" w:rsidR="00671CC7" w:rsidRPr="00671CC7" w:rsidRDefault="00671CC7">
            <w:pPr>
              <w:numPr>
                <w:ilvl w:val="0"/>
                <w:numId w:val="7"/>
              </w:numPr>
              <w:rPr>
                <w:rFonts w:ascii="Times New Roman" w:hAnsi="Times New Roman"/>
                <w:bCs/>
                <w:iCs/>
                <w:sz w:val="22"/>
              </w:rPr>
            </w:pPr>
            <w:r w:rsidRPr="00671CC7">
              <w:rPr>
                <w:rFonts w:ascii="Times New Roman" w:hAnsi="Times New Roman"/>
                <w:bCs/>
                <w:iCs/>
                <w:sz w:val="22"/>
                <w:lang w:val="en-GB"/>
              </w:rPr>
              <w:t>The UE may re-acquire GNSS autonomously (when configured by the network) if UE does not receive eNB trigger to make GNSS measur</w:t>
            </w:r>
            <w:r w:rsidRPr="00671CC7">
              <w:rPr>
                <w:rFonts w:ascii="Times New Roman" w:hAnsi="Times New Roman"/>
                <w:bCs/>
                <w:iCs/>
                <w:sz w:val="22"/>
              </w:rPr>
              <w:t>ement</w:t>
            </w:r>
          </w:p>
          <w:p w14:paraId="6291F2AC" w14:textId="75C2F4A6" w:rsidR="00671CC7" w:rsidRPr="00671CC7" w:rsidRDefault="00671CC7">
            <w:pPr>
              <w:numPr>
                <w:ilvl w:val="0"/>
                <w:numId w:val="8"/>
              </w:numPr>
              <w:ind w:left="878"/>
              <w:rPr>
                <w:rFonts w:ascii="Times New Roman" w:hAnsi="Times New Roman"/>
                <w:sz w:val="22"/>
                <w:lang w:val="en-GB"/>
              </w:rPr>
            </w:pPr>
            <w:r w:rsidRPr="00671CC7">
              <w:rPr>
                <w:rFonts w:ascii="Times New Roman" w:hAnsi="Times New Roman"/>
                <w:sz w:val="22"/>
                <w:lang w:val="en-GB"/>
              </w:rPr>
              <w:t xml:space="preserve">FFS based on configured timing </w:t>
            </w:r>
          </w:p>
        </w:tc>
      </w:tr>
    </w:tbl>
    <w:p w14:paraId="3AE1DA7F" w14:textId="17D04BCF" w:rsidR="00671CC7" w:rsidRPr="00671CC7" w:rsidRDefault="00671CC7" w:rsidP="00671CC7">
      <w:pPr>
        <w:rPr>
          <w:rFonts w:ascii="Times New Roman" w:hAnsi="Times New Roman"/>
          <w:sz w:val="22"/>
        </w:rPr>
      </w:pPr>
      <w:r w:rsidRPr="00671CC7">
        <w:rPr>
          <w:rFonts w:ascii="Times New Roman" w:hAnsi="Times New Roman"/>
          <w:sz w:val="22"/>
        </w:rPr>
        <w:lastRenderedPageBreak/>
        <w:t>To allow UE to perform GNSS operations in RRC_CONNECTED state, network needs to configure at least one GNSS operation gap during which UE and network will stop data transmission and reception so that UE can switch its RF to acquire GNSS position fix (e.g., by receiving measurement signals from GNSS satellites).</w:t>
      </w:r>
      <w:r w:rsidR="00EA11CC">
        <w:rPr>
          <w:rFonts w:ascii="Times New Roman" w:hAnsi="Times New Roman" w:hint="eastAsia"/>
          <w:sz w:val="22"/>
        </w:rPr>
        <w:t xml:space="preserve"> </w:t>
      </w:r>
      <w:r w:rsidRPr="00671CC7">
        <w:rPr>
          <w:rFonts w:ascii="Times New Roman" w:hAnsi="Times New Roman"/>
          <w:sz w:val="22"/>
        </w:rPr>
        <w:t>The length of measurement gap in legacy is typically configured in milliseconds, i.e., 20ms, 40ms, 80ms and 160ms, which has very little impact on UE operations like RLM &amp; RLF handling, uplink synchronization and neighbour cell measurement in RRC_CONNECTED. However, GNSS operations usually take seconds or tens of seconds, including GNSS position fix with 30s-40s for a cold start (after tens of minutes off of the GNSS module), 10s-15s for a warm start (after minutes off of the GNSS module), and 3s-5s for a hot start (the GNSS module is always on). As a result the GNSS operation gap could be a time duration with a length of seconds or tens of seconds, making it impossible to maintain or resume the RRC connection during or after such a long gap.</w:t>
      </w:r>
    </w:p>
    <w:p w14:paraId="5A3E7AF7" w14:textId="77777777" w:rsidR="00D510BC" w:rsidRPr="00D510BC" w:rsidRDefault="00EA11CC" w:rsidP="00D510BC">
      <w:pPr>
        <w:rPr>
          <w:rFonts w:ascii="Times New Roman" w:hAnsi="Times New Roman"/>
          <w:b/>
          <w:bCs/>
          <w:sz w:val="22"/>
        </w:rPr>
      </w:pPr>
      <w:r w:rsidRPr="00D510BC">
        <w:rPr>
          <w:rFonts w:ascii="Times New Roman" w:hAnsi="Times New Roman" w:hint="eastAsia"/>
          <w:b/>
          <w:bCs/>
          <w:sz w:val="22"/>
        </w:rPr>
        <w:t>O</w:t>
      </w:r>
      <w:r w:rsidRPr="00D510BC">
        <w:rPr>
          <w:rFonts w:ascii="Times New Roman" w:hAnsi="Times New Roman"/>
          <w:b/>
          <w:bCs/>
          <w:sz w:val="22"/>
        </w:rPr>
        <w:t xml:space="preserve">bservation 1: </w:t>
      </w:r>
      <w:r w:rsidR="00FD335C" w:rsidRPr="00D510BC">
        <w:rPr>
          <w:rFonts w:ascii="Times New Roman" w:hAnsi="Times New Roman"/>
          <w:b/>
          <w:bCs/>
          <w:sz w:val="22"/>
        </w:rPr>
        <w:t>F</w:t>
      </w:r>
      <w:r w:rsidRPr="00D510BC">
        <w:rPr>
          <w:rFonts w:ascii="Times New Roman" w:hAnsi="Times New Roman"/>
          <w:b/>
          <w:bCs/>
          <w:sz w:val="22"/>
        </w:rPr>
        <w:t>or a long GNSS position fix gap with a length of seconds or tens of seconds, a UE in RRC_CONNECTED may not be able to maintain or resume the RRC connection during or after the gap.</w:t>
      </w:r>
    </w:p>
    <w:p w14:paraId="3389745D" w14:textId="5CDD0E0E" w:rsidR="00D510BC" w:rsidRPr="00D510BC" w:rsidRDefault="00D510BC" w:rsidP="00D510BC">
      <w:pPr>
        <w:outlineLvl w:val="1"/>
        <w:rPr>
          <w:rFonts w:ascii="Times New Roman" w:hAnsi="Times New Roman"/>
          <w:b/>
          <w:bCs/>
          <w:sz w:val="22"/>
          <w:u w:val="single"/>
        </w:rPr>
      </w:pPr>
      <w:r w:rsidRPr="00671CC7">
        <w:rPr>
          <w:rFonts w:ascii="Times New Roman" w:hAnsi="Times New Roman" w:hint="eastAsia"/>
          <w:b/>
          <w:bCs/>
          <w:sz w:val="22"/>
          <w:u w:val="single"/>
        </w:rPr>
        <w:t>I</w:t>
      </w:r>
      <w:r w:rsidRPr="00671CC7">
        <w:rPr>
          <w:rFonts w:ascii="Times New Roman" w:hAnsi="Times New Roman"/>
          <w:b/>
          <w:bCs/>
          <w:sz w:val="22"/>
          <w:u w:val="single"/>
        </w:rPr>
        <w:t xml:space="preserve">ssue </w:t>
      </w:r>
      <w:r>
        <w:rPr>
          <w:rFonts w:ascii="Times New Roman" w:hAnsi="Times New Roman"/>
          <w:b/>
          <w:bCs/>
          <w:sz w:val="22"/>
          <w:u w:val="single"/>
        </w:rPr>
        <w:t>in RLF handling</w:t>
      </w:r>
    </w:p>
    <w:p w14:paraId="4C4939EE" w14:textId="6E223FFF" w:rsidR="00671CC7" w:rsidRDefault="00FD335C" w:rsidP="0016517F">
      <w:pPr>
        <w:rPr>
          <w:rFonts w:ascii="Times New Roman" w:hAnsi="Times New Roman"/>
          <w:sz w:val="22"/>
        </w:rPr>
      </w:pPr>
      <w:r>
        <w:rPr>
          <w:rFonts w:ascii="Times New Roman" w:hAnsi="Times New Roman"/>
          <w:sz w:val="22"/>
        </w:rPr>
        <w:t xml:space="preserve">For the </w:t>
      </w:r>
      <w:r w:rsidRPr="00FD335C">
        <w:rPr>
          <w:rFonts w:ascii="Times New Roman" w:hAnsi="Times New Roman"/>
          <w:sz w:val="22"/>
        </w:rPr>
        <w:t>RLF handling</w:t>
      </w:r>
      <w:r>
        <w:rPr>
          <w:rFonts w:ascii="Times New Roman" w:hAnsi="Times New Roman"/>
          <w:sz w:val="22"/>
        </w:rPr>
        <w:t>, the UE starts T310 upon receiving N310 consecutive out-of-sync indications from lower layers, and triggers RLF if no PHY recovery is completed. When RLF is triggered, UE transmits RRC reestablishment request and starts T301, and enters RRC_IDLE if T301 expires without receiving response for reestablishment from network. T</w:t>
      </w:r>
      <w:r w:rsidRPr="00FD335C">
        <w:rPr>
          <w:rFonts w:ascii="Times New Roman" w:hAnsi="Times New Roman"/>
          <w:sz w:val="22"/>
        </w:rPr>
        <w:t xml:space="preserve">he maximum value </w:t>
      </w:r>
      <w:r>
        <w:rPr>
          <w:rFonts w:ascii="Times New Roman" w:hAnsi="Times New Roman"/>
          <w:sz w:val="22"/>
        </w:rPr>
        <w:t xml:space="preserve">of </w:t>
      </w:r>
      <w:r w:rsidRPr="00FD335C">
        <w:rPr>
          <w:rFonts w:ascii="Times New Roman" w:hAnsi="Times New Roman"/>
          <w:sz w:val="22"/>
        </w:rPr>
        <w:t xml:space="preserve">T310 could be 6s for normal UE and 8s for NB-IoT UEs, the maximum value </w:t>
      </w:r>
      <w:r>
        <w:rPr>
          <w:rFonts w:ascii="Times New Roman" w:hAnsi="Times New Roman"/>
          <w:sz w:val="22"/>
        </w:rPr>
        <w:t>of</w:t>
      </w:r>
      <w:r w:rsidRPr="00FD335C">
        <w:rPr>
          <w:rFonts w:ascii="Times New Roman" w:hAnsi="Times New Roman"/>
          <w:sz w:val="22"/>
        </w:rPr>
        <w:t xml:space="preserve"> T30</w:t>
      </w:r>
      <w:r>
        <w:rPr>
          <w:rFonts w:ascii="Times New Roman" w:hAnsi="Times New Roman"/>
          <w:sz w:val="22"/>
        </w:rPr>
        <w:t>1</w:t>
      </w:r>
      <w:r w:rsidRPr="00FD335C">
        <w:rPr>
          <w:rFonts w:ascii="Times New Roman" w:hAnsi="Times New Roman"/>
          <w:sz w:val="22"/>
        </w:rPr>
        <w:t xml:space="preserve"> could be 10s for normal UE and 120s for NB-IoT UEs.</w:t>
      </w:r>
    </w:p>
    <w:p w14:paraId="54E594CE" w14:textId="36B656CE" w:rsidR="00FD335C" w:rsidRPr="00EA11CC" w:rsidRDefault="00FD335C" w:rsidP="00FD335C">
      <w:pPr>
        <w:rPr>
          <w:rFonts w:ascii="Times New Roman" w:hAnsi="Times New Roman"/>
          <w:sz w:val="22"/>
        </w:rPr>
      </w:pPr>
      <w:r>
        <w:rPr>
          <w:rFonts w:ascii="Times New Roman" w:hAnsi="Times New Roman" w:hint="eastAsia"/>
          <w:sz w:val="22"/>
        </w:rPr>
        <w:t>F</w:t>
      </w:r>
      <w:r>
        <w:rPr>
          <w:rFonts w:ascii="Times New Roman" w:hAnsi="Times New Roman"/>
          <w:sz w:val="22"/>
        </w:rPr>
        <w:t xml:space="preserve">ollowing the above logic, when a </w:t>
      </w:r>
      <w:r w:rsidRPr="00FD335C">
        <w:rPr>
          <w:rFonts w:ascii="Times New Roman" w:hAnsi="Times New Roman"/>
          <w:sz w:val="22"/>
        </w:rPr>
        <w:t>GNSS position fix gap</w:t>
      </w:r>
      <w:r>
        <w:rPr>
          <w:rFonts w:ascii="Times New Roman" w:hAnsi="Times New Roman"/>
          <w:sz w:val="22"/>
        </w:rPr>
        <w:t xml:space="preserve"> is configured, i</w:t>
      </w:r>
      <w:r w:rsidRPr="00FD335C">
        <w:rPr>
          <w:rFonts w:ascii="Times New Roman" w:hAnsi="Times New Roman"/>
          <w:sz w:val="22"/>
        </w:rPr>
        <w:t>f the gap is shorter than the T310 value, UE may not receive N311 consecutive in-sync indications in time for physical layer recovery after the gap and thus RLF will be declared.</w:t>
      </w:r>
      <w:r>
        <w:rPr>
          <w:rFonts w:ascii="Times New Roman" w:hAnsi="Times New Roman"/>
          <w:sz w:val="22"/>
        </w:rPr>
        <w:t xml:space="preserve"> Else</w:t>
      </w:r>
      <w:r w:rsidRPr="00FD335C">
        <w:rPr>
          <w:rFonts w:ascii="Times New Roman" w:hAnsi="Times New Roman"/>
          <w:sz w:val="22"/>
        </w:rPr>
        <w:t xml:space="preserve"> the gap is equal to or longer than the T310 value</w:t>
      </w:r>
      <w:r>
        <w:rPr>
          <w:rFonts w:ascii="Times New Roman" w:hAnsi="Times New Roman"/>
          <w:sz w:val="22"/>
        </w:rPr>
        <w:t xml:space="preserve"> and</w:t>
      </w:r>
      <w:r w:rsidRPr="00FD335C">
        <w:rPr>
          <w:rFonts w:ascii="Times New Roman" w:hAnsi="Times New Roman"/>
          <w:sz w:val="22"/>
        </w:rPr>
        <w:t xml:space="preserve"> UE will certainly declare RLF.</w:t>
      </w:r>
      <w:r>
        <w:rPr>
          <w:rFonts w:ascii="Times New Roman" w:hAnsi="Times New Roman"/>
          <w:sz w:val="22"/>
        </w:rPr>
        <w:t xml:space="preserve"> </w:t>
      </w:r>
      <w:r w:rsidRPr="00FD335C">
        <w:rPr>
          <w:rFonts w:ascii="Times New Roman" w:hAnsi="Times New Roman"/>
          <w:sz w:val="22"/>
        </w:rPr>
        <w:t>Once RLF is declared, UE will try to transmit RRC reestablishment request which will be restricted by the gap.</w:t>
      </w:r>
      <w:r>
        <w:rPr>
          <w:rFonts w:ascii="Times New Roman" w:hAnsi="Times New Roman"/>
          <w:sz w:val="22"/>
        </w:rPr>
        <w:t xml:space="preserve"> </w:t>
      </w:r>
      <w:r w:rsidRPr="00FD335C">
        <w:rPr>
          <w:rFonts w:ascii="Times New Roman" w:hAnsi="Times New Roman"/>
          <w:sz w:val="22"/>
        </w:rPr>
        <w:t>If the gap is shorter than the T310 value plus the T301 value, UE may not transmit RRC reestablishment request and receive RRC reestablishment configuration in time for RRC recovery after the gap, and thus will go to RRC_IDLE.</w:t>
      </w:r>
      <w:r>
        <w:rPr>
          <w:rFonts w:ascii="Times New Roman" w:hAnsi="Times New Roman"/>
          <w:sz w:val="22"/>
        </w:rPr>
        <w:t xml:space="preserve"> Else</w:t>
      </w:r>
      <w:r w:rsidRPr="00FD335C">
        <w:rPr>
          <w:rFonts w:ascii="Times New Roman" w:hAnsi="Times New Roman"/>
          <w:sz w:val="22"/>
        </w:rPr>
        <w:t xml:space="preserve"> the gap is equal to or longer than the T310 value plus the T301 value</w:t>
      </w:r>
      <w:r>
        <w:rPr>
          <w:rFonts w:ascii="Times New Roman" w:hAnsi="Times New Roman"/>
          <w:sz w:val="22"/>
        </w:rPr>
        <w:t xml:space="preserve"> and</w:t>
      </w:r>
      <w:r w:rsidRPr="00FD335C">
        <w:rPr>
          <w:rFonts w:ascii="Times New Roman" w:hAnsi="Times New Roman"/>
          <w:sz w:val="22"/>
        </w:rPr>
        <w:t xml:space="preserve"> UE will certainly go to RRC_IDLE.</w:t>
      </w:r>
    </w:p>
    <w:p w14:paraId="3D78414B" w14:textId="78657F4F" w:rsidR="00671CC7" w:rsidRPr="00D510BC" w:rsidRDefault="00FD335C" w:rsidP="0016517F">
      <w:pPr>
        <w:rPr>
          <w:rFonts w:ascii="Times New Roman" w:hAnsi="Times New Roman"/>
          <w:b/>
          <w:bCs/>
          <w:sz w:val="22"/>
        </w:rPr>
      </w:pPr>
      <w:r w:rsidRPr="00D510BC">
        <w:rPr>
          <w:rFonts w:ascii="Times New Roman" w:hAnsi="Times New Roman" w:hint="eastAsia"/>
          <w:b/>
          <w:bCs/>
          <w:sz w:val="22"/>
        </w:rPr>
        <w:t>O</w:t>
      </w:r>
      <w:r w:rsidRPr="00D510BC">
        <w:rPr>
          <w:rFonts w:ascii="Times New Roman" w:hAnsi="Times New Roman"/>
          <w:b/>
          <w:bCs/>
          <w:sz w:val="22"/>
        </w:rPr>
        <w:t>bservation 2: When a GNSS position fix gap is configured, a T310 value not long enough will lead UE to RLF, and a T301 value not long enough will lead UE to RRC_IDLE</w:t>
      </w:r>
      <w:r w:rsidR="00D510BC" w:rsidRPr="00D510BC">
        <w:rPr>
          <w:rFonts w:ascii="Times New Roman" w:hAnsi="Times New Roman"/>
          <w:b/>
          <w:bCs/>
          <w:sz w:val="22"/>
        </w:rPr>
        <w:t>.</w:t>
      </w:r>
    </w:p>
    <w:p w14:paraId="5B09FD64" w14:textId="3F9DBE6F" w:rsidR="00D510BC" w:rsidRPr="00D510BC" w:rsidRDefault="00D510BC" w:rsidP="00D510BC">
      <w:pPr>
        <w:outlineLvl w:val="1"/>
        <w:rPr>
          <w:rFonts w:ascii="Times New Roman" w:hAnsi="Times New Roman"/>
          <w:b/>
          <w:bCs/>
          <w:sz w:val="22"/>
          <w:u w:val="single"/>
        </w:rPr>
      </w:pPr>
      <w:r w:rsidRPr="00671CC7">
        <w:rPr>
          <w:rFonts w:ascii="Times New Roman" w:hAnsi="Times New Roman" w:hint="eastAsia"/>
          <w:b/>
          <w:bCs/>
          <w:sz w:val="22"/>
          <w:u w:val="single"/>
        </w:rPr>
        <w:t>I</w:t>
      </w:r>
      <w:r w:rsidRPr="00671CC7">
        <w:rPr>
          <w:rFonts w:ascii="Times New Roman" w:hAnsi="Times New Roman"/>
          <w:b/>
          <w:bCs/>
          <w:sz w:val="22"/>
          <w:u w:val="single"/>
        </w:rPr>
        <w:t xml:space="preserve">ssue </w:t>
      </w:r>
      <w:r>
        <w:rPr>
          <w:rFonts w:ascii="Times New Roman" w:hAnsi="Times New Roman"/>
          <w:b/>
          <w:bCs/>
          <w:sz w:val="22"/>
          <w:u w:val="single"/>
        </w:rPr>
        <w:t>in uplink synchronization</w:t>
      </w:r>
    </w:p>
    <w:p w14:paraId="273A84B4" w14:textId="45373C54" w:rsidR="00577564" w:rsidRDefault="00577564" w:rsidP="00577564">
      <w:pPr>
        <w:rPr>
          <w:rFonts w:ascii="Times New Roman" w:hAnsi="Times New Roman"/>
          <w:sz w:val="22"/>
        </w:rPr>
      </w:pPr>
      <w:r>
        <w:rPr>
          <w:rFonts w:ascii="Times New Roman" w:hAnsi="Times New Roman"/>
          <w:sz w:val="22"/>
        </w:rPr>
        <w:t xml:space="preserve">Beside a </w:t>
      </w:r>
      <w:r w:rsidRPr="00577564">
        <w:rPr>
          <w:rFonts w:ascii="Times New Roman" w:hAnsi="Times New Roman"/>
          <w:sz w:val="22"/>
        </w:rPr>
        <w:t>valid UE position</w:t>
      </w:r>
      <w:r>
        <w:rPr>
          <w:rFonts w:ascii="Times New Roman" w:hAnsi="Times New Roman"/>
          <w:sz w:val="22"/>
        </w:rPr>
        <w:t xml:space="preserve"> obtained by</w:t>
      </w:r>
      <w:r w:rsidRPr="00577564">
        <w:rPr>
          <w:rFonts w:ascii="Times New Roman" w:hAnsi="Times New Roman"/>
          <w:sz w:val="22"/>
        </w:rPr>
        <w:t xml:space="preserve"> GNSS position fix</w:t>
      </w:r>
      <w:r>
        <w:rPr>
          <w:rFonts w:ascii="Times New Roman" w:hAnsi="Times New Roman"/>
          <w:sz w:val="22"/>
        </w:rPr>
        <w:t xml:space="preserve">, UE also needs a </w:t>
      </w:r>
      <w:r w:rsidRPr="00577564">
        <w:rPr>
          <w:rFonts w:ascii="Times New Roman" w:hAnsi="Times New Roman"/>
          <w:sz w:val="22"/>
        </w:rPr>
        <w:t xml:space="preserve">valid ephemeris data </w:t>
      </w:r>
      <w:r>
        <w:rPr>
          <w:rFonts w:ascii="Times New Roman" w:hAnsi="Times New Roman"/>
          <w:sz w:val="22"/>
        </w:rPr>
        <w:t>and a</w:t>
      </w:r>
      <w:r w:rsidRPr="00577564">
        <w:rPr>
          <w:rFonts w:ascii="Times New Roman" w:hAnsi="Times New Roman"/>
          <w:sz w:val="22"/>
        </w:rPr>
        <w:t xml:space="preserve"> cell-specific common TA provided by network </w:t>
      </w:r>
      <w:r>
        <w:rPr>
          <w:rFonts w:ascii="Times New Roman" w:hAnsi="Times New Roman"/>
          <w:sz w:val="22"/>
        </w:rPr>
        <w:t>to</w:t>
      </w:r>
      <w:r w:rsidRPr="00577564">
        <w:rPr>
          <w:rFonts w:ascii="Times New Roman" w:hAnsi="Times New Roman"/>
          <w:sz w:val="22"/>
        </w:rPr>
        <w:t xml:space="preserve"> calculate </w:t>
      </w:r>
      <w:r>
        <w:rPr>
          <w:rFonts w:ascii="Times New Roman" w:hAnsi="Times New Roman"/>
          <w:sz w:val="22"/>
        </w:rPr>
        <w:t>the timing advance</w:t>
      </w:r>
      <w:r w:rsidR="00E3516D">
        <w:rPr>
          <w:rFonts w:ascii="Times New Roman" w:hAnsi="Times New Roman"/>
          <w:sz w:val="22"/>
        </w:rPr>
        <w:t xml:space="preserve"> (TA)</w:t>
      </w:r>
      <w:r w:rsidRPr="00577564">
        <w:rPr>
          <w:rFonts w:ascii="Times New Roman" w:hAnsi="Times New Roman"/>
          <w:sz w:val="22"/>
        </w:rPr>
        <w:t xml:space="preserve"> </w:t>
      </w:r>
      <w:r>
        <w:rPr>
          <w:rFonts w:ascii="Times New Roman" w:hAnsi="Times New Roman"/>
          <w:sz w:val="22"/>
        </w:rPr>
        <w:t xml:space="preserve">to be compensated </w:t>
      </w:r>
      <w:r w:rsidRPr="00577564">
        <w:rPr>
          <w:rFonts w:ascii="Times New Roman" w:hAnsi="Times New Roman"/>
          <w:sz w:val="22"/>
        </w:rPr>
        <w:t xml:space="preserve">for uplink synchronization. The received ephemeris data </w:t>
      </w:r>
      <w:r>
        <w:rPr>
          <w:rFonts w:ascii="Times New Roman" w:hAnsi="Times New Roman"/>
          <w:sz w:val="22"/>
        </w:rPr>
        <w:t xml:space="preserve">and common TA </w:t>
      </w:r>
      <w:r w:rsidRPr="00577564">
        <w:rPr>
          <w:rFonts w:ascii="Times New Roman" w:hAnsi="Times New Roman"/>
          <w:sz w:val="22"/>
        </w:rPr>
        <w:t>can only be used in a valid time duration starting at an epoch time, and UE needs to re-acquire new ephemeris data before or after the end of the valid duration.</w:t>
      </w:r>
    </w:p>
    <w:p w14:paraId="6996DB07" w14:textId="0765167A" w:rsidR="00577564" w:rsidRPr="00577564" w:rsidRDefault="00577564" w:rsidP="00577564">
      <w:pPr>
        <w:rPr>
          <w:rFonts w:ascii="Times New Roman" w:hAnsi="Times New Roman"/>
          <w:sz w:val="22"/>
        </w:rPr>
      </w:pPr>
      <w:r>
        <w:rPr>
          <w:rFonts w:ascii="Times New Roman" w:hAnsi="Times New Roman"/>
          <w:sz w:val="22"/>
        </w:rPr>
        <w:t xml:space="preserve">When a </w:t>
      </w:r>
      <w:r w:rsidRPr="00FD335C">
        <w:rPr>
          <w:rFonts w:ascii="Times New Roman" w:hAnsi="Times New Roman"/>
          <w:sz w:val="22"/>
        </w:rPr>
        <w:t>GNSS position fix gap</w:t>
      </w:r>
      <w:r>
        <w:rPr>
          <w:rFonts w:ascii="Times New Roman" w:hAnsi="Times New Roman"/>
          <w:sz w:val="22"/>
        </w:rPr>
        <w:t xml:space="preserve"> is configured, </w:t>
      </w:r>
      <w:r w:rsidRPr="00577564">
        <w:rPr>
          <w:rFonts w:ascii="Times New Roman" w:hAnsi="Times New Roman"/>
          <w:sz w:val="22"/>
        </w:rPr>
        <w:t xml:space="preserve">if the end of the valid duration </w:t>
      </w:r>
      <w:r>
        <w:rPr>
          <w:rFonts w:ascii="Times New Roman" w:hAnsi="Times New Roman"/>
          <w:sz w:val="22"/>
        </w:rPr>
        <w:t>of ephemeris</w:t>
      </w:r>
      <w:r w:rsidR="00B106BF">
        <w:rPr>
          <w:rFonts w:ascii="Times New Roman" w:hAnsi="Times New Roman"/>
          <w:sz w:val="22"/>
        </w:rPr>
        <w:t xml:space="preserve"> data</w:t>
      </w:r>
      <w:r>
        <w:rPr>
          <w:rFonts w:ascii="Times New Roman" w:hAnsi="Times New Roman"/>
          <w:sz w:val="22"/>
        </w:rPr>
        <w:t xml:space="preserve"> and common TA </w:t>
      </w:r>
      <w:r w:rsidRPr="00577564">
        <w:rPr>
          <w:rFonts w:ascii="Times New Roman" w:hAnsi="Times New Roman"/>
          <w:sz w:val="22"/>
        </w:rPr>
        <w:t xml:space="preserve">is during a long GNSS position fix gap, the UE will be unable to re-acquire new ephemeris data until the end of the GNSS position fix gap, and after the gap UE </w:t>
      </w:r>
      <w:r>
        <w:rPr>
          <w:rFonts w:ascii="Times New Roman" w:hAnsi="Times New Roman"/>
          <w:sz w:val="22"/>
        </w:rPr>
        <w:t xml:space="preserve">needs to </w:t>
      </w:r>
      <w:r w:rsidRPr="00577564">
        <w:rPr>
          <w:rFonts w:ascii="Times New Roman" w:hAnsi="Times New Roman"/>
          <w:sz w:val="22"/>
        </w:rPr>
        <w:t xml:space="preserve">calculate its TA for uplink synchronization, </w:t>
      </w:r>
      <w:r w:rsidRPr="00577564">
        <w:rPr>
          <w:rFonts w:ascii="Times New Roman" w:hAnsi="Times New Roman"/>
          <w:sz w:val="22"/>
        </w:rPr>
        <w:lastRenderedPageBreak/>
        <w:t>which further prolongs the time duration before reconnection.</w:t>
      </w:r>
    </w:p>
    <w:p w14:paraId="58ED79DE" w14:textId="2B02A6E3" w:rsidR="00577564" w:rsidRPr="00B106BF" w:rsidRDefault="00B106BF" w:rsidP="00577564">
      <w:pPr>
        <w:rPr>
          <w:rFonts w:ascii="Times New Roman" w:hAnsi="Times New Roman"/>
          <w:b/>
          <w:bCs/>
          <w:sz w:val="22"/>
        </w:rPr>
      </w:pPr>
      <w:r w:rsidRPr="00B106BF">
        <w:rPr>
          <w:rFonts w:ascii="Times New Roman" w:hAnsi="Times New Roman" w:hint="eastAsia"/>
          <w:b/>
          <w:bCs/>
          <w:sz w:val="22"/>
        </w:rPr>
        <w:t>O</w:t>
      </w:r>
      <w:r w:rsidRPr="00B106BF">
        <w:rPr>
          <w:rFonts w:ascii="Times New Roman" w:hAnsi="Times New Roman"/>
          <w:b/>
          <w:bCs/>
          <w:sz w:val="22"/>
        </w:rPr>
        <w:t xml:space="preserve">bservation </w:t>
      </w:r>
      <w:r w:rsidR="00226B6C">
        <w:rPr>
          <w:rFonts w:ascii="Times New Roman" w:hAnsi="Times New Roman"/>
          <w:b/>
          <w:bCs/>
          <w:sz w:val="22"/>
        </w:rPr>
        <w:t>3</w:t>
      </w:r>
      <w:r w:rsidRPr="00B106BF">
        <w:rPr>
          <w:rFonts w:ascii="Times New Roman" w:hAnsi="Times New Roman"/>
          <w:b/>
          <w:bCs/>
          <w:sz w:val="22"/>
        </w:rPr>
        <w:t xml:space="preserve">: When a GNSS position fix gap is configured, ephemeris data and common TA at UE may become invalid during the gap and UE has to re-acquire </w:t>
      </w:r>
      <w:r w:rsidR="00E3516D" w:rsidRPr="00B106BF">
        <w:rPr>
          <w:rFonts w:ascii="Times New Roman" w:hAnsi="Times New Roman"/>
          <w:b/>
          <w:bCs/>
          <w:sz w:val="22"/>
        </w:rPr>
        <w:t xml:space="preserve">ephemeris data and common TA </w:t>
      </w:r>
      <w:r w:rsidRPr="00B106BF">
        <w:rPr>
          <w:rFonts w:ascii="Times New Roman" w:hAnsi="Times New Roman"/>
          <w:b/>
          <w:bCs/>
          <w:sz w:val="22"/>
        </w:rPr>
        <w:t>after the gap.</w:t>
      </w:r>
    </w:p>
    <w:p w14:paraId="3A7BF0A5" w14:textId="7F740B95" w:rsidR="003324BF" w:rsidRPr="00D510BC" w:rsidRDefault="003324BF" w:rsidP="003324BF">
      <w:pPr>
        <w:outlineLvl w:val="1"/>
        <w:rPr>
          <w:rFonts w:ascii="Times New Roman" w:hAnsi="Times New Roman"/>
          <w:b/>
          <w:bCs/>
          <w:sz w:val="22"/>
          <w:u w:val="single"/>
        </w:rPr>
      </w:pPr>
      <w:r w:rsidRPr="00671CC7">
        <w:rPr>
          <w:rFonts w:ascii="Times New Roman" w:hAnsi="Times New Roman" w:hint="eastAsia"/>
          <w:b/>
          <w:bCs/>
          <w:sz w:val="22"/>
          <w:u w:val="single"/>
        </w:rPr>
        <w:t>I</w:t>
      </w:r>
      <w:r w:rsidRPr="00671CC7">
        <w:rPr>
          <w:rFonts w:ascii="Times New Roman" w:hAnsi="Times New Roman"/>
          <w:b/>
          <w:bCs/>
          <w:sz w:val="22"/>
          <w:u w:val="single"/>
        </w:rPr>
        <w:t xml:space="preserve">ssue </w:t>
      </w:r>
      <w:r>
        <w:rPr>
          <w:rFonts w:ascii="Times New Roman" w:hAnsi="Times New Roman"/>
          <w:b/>
          <w:bCs/>
          <w:sz w:val="22"/>
          <w:u w:val="single"/>
        </w:rPr>
        <w:t>in neighbour cell measurement</w:t>
      </w:r>
    </w:p>
    <w:p w14:paraId="0154B688" w14:textId="7272659F" w:rsidR="003324BF" w:rsidRPr="003324BF" w:rsidRDefault="003324BF" w:rsidP="003324BF">
      <w:pPr>
        <w:rPr>
          <w:rFonts w:ascii="Times New Roman" w:hAnsi="Times New Roman"/>
          <w:sz w:val="22"/>
        </w:rPr>
      </w:pPr>
      <w:r w:rsidRPr="003324BF">
        <w:rPr>
          <w:rFonts w:ascii="Times New Roman" w:hAnsi="Times New Roman"/>
          <w:sz w:val="22"/>
        </w:rPr>
        <w:t>In Rel-17, the criteria of triggering neighbour cell measurement in RRC_CONNECTED for NB-IoT is a combination of serving cell RSRP and its variance. That is, if the measured serving cell RSRP is lower than a threshold and its variance compared to a reference RSRP is higher than a threshold, the UE performs neighbour cell measurements.</w:t>
      </w:r>
    </w:p>
    <w:p w14:paraId="166CB057" w14:textId="3932EB0C" w:rsidR="003324BF" w:rsidRDefault="003324BF" w:rsidP="003324BF">
      <w:pPr>
        <w:rPr>
          <w:rFonts w:ascii="Times New Roman" w:hAnsi="Times New Roman"/>
          <w:sz w:val="22"/>
        </w:rPr>
      </w:pPr>
      <w:r w:rsidRPr="003324BF">
        <w:rPr>
          <w:rFonts w:ascii="Times New Roman" w:hAnsi="Times New Roman"/>
          <w:sz w:val="22"/>
        </w:rPr>
        <w:t xml:space="preserve">If a new GNSS position fix gap is configured, during the time duration of the gap, NB-IoT UE will not receive any signal from network including the reference signal for RSRP measurement, and as a result neighbour cell measurement could be triggered with corresponding RF switch. </w:t>
      </w:r>
      <w:r>
        <w:rPr>
          <w:rFonts w:ascii="Times New Roman" w:hAnsi="Times New Roman"/>
          <w:sz w:val="22"/>
        </w:rPr>
        <w:t>T</w:t>
      </w:r>
      <w:r w:rsidRPr="003324BF">
        <w:rPr>
          <w:rFonts w:ascii="Times New Roman" w:hAnsi="Times New Roman"/>
          <w:sz w:val="22"/>
        </w:rPr>
        <w:t>he similar issue could also occur for normal UEs configured with measurement objects</w:t>
      </w:r>
      <w:r>
        <w:rPr>
          <w:rFonts w:ascii="Times New Roman" w:hAnsi="Times New Roman"/>
          <w:sz w:val="22"/>
        </w:rPr>
        <w:t xml:space="preserve"> including</w:t>
      </w:r>
      <w:r w:rsidRPr="003324BF">
        <w:rPr>
          <w:rFonts w:ascii="Times New Roman" w:hAnsi="Times New Roman"/>
          <w:sz w:val="22"/>
        </w:rPr>
        <w:t xml:space="preserve"> events regarding serving cell RSRP are configured.</w:t>
      </w:r>
    </w:p>
    <w:p w14:paraId="1E7C8546" w14:textId="6D849522" w:rsidR="00FD335C" w:rsidRPr="003324BF" w:rsidRDefault="003324BF" w:rsidP="0016517F">
      <w:pPr>
        <w:rPr>
          <w:rFonts w:ascii="Times New Roman" w:hAnsi="Times New Roman"/>
          <w:b/>
          <w:bCs/>
          <w:sz w:val="22"/>
        </w:rPr>
      </w:pPr>
      <w:r w:rsidRPr="003324BF">
        <w:rPr>
          <w:rFonts w:ascii="Times New Roman" w:hAnsi="Times New Roman"/>
          <w:b/>
          <w:bCs/>
          <w:sz w:val="22"/>
        </w:rPr>
        <w:t xml:space="preserve">Observation </w:t>
      </w:r>
      <w:r w:rsidR="00226B6C">
        <w:rPr>
          <w:rFonts w:ascii="Times New Roman" w:hAnsi="Times New Roman"/>
          <w:b/>
          <w:bCs/>
          <w:sz w:val="22"/>
        </w:rPr>
        <w:t>4</w:t>
      </w:r>
      <w:r w:rsidRPr="003324BF">
        <w:rPr>
          <w:rFonts w:ascii="Times New Roman" w:hAnsi="Times New Roman"/>
          <w:b/>
          <w:bCs/>
          <w:sz w:val="22"/>
        </w:rPr>
        <w:t>: When a GNSS position fix gap is configured, unnecessary neighbour cell measurement in RRC_CONNECTED could be triggered after the gap starts.</w:t>
      </w:r>
    </w:p>
    <w:p w14:paraId="5CBCF666" w14:textId="39B05581" w:rsidR="003324BF" w:rsidRDefault="003324BF" w:rsidP="0016517F">
      <w:pPr>
        <w:rPr>
          <w:rFonts w:ascii="Times New Roman" w:hAnsi="Times New Roman"/>
          <w:sz w:val="22"/>
        </w:rPr>
      </w:pPr>
      <w:r>
        <w:rPr>
          <w:rFonts w:ascii="Times New Roman" w:hAnsi="Times New Roman" w:hint="eastAsia"/>
          <w:sz w:val="22"/>
        </w:rPr>
        <w:t>B</w:t>
      </w:r>
      <w:r>
        <w:rPr>
          <w:rFonts w:ascii="Times New Roman" w:hAnsi="Times New Roman"/>
          <w:sz w:val="22"/>
        </w:rPr>
        <w:t>ased on the above analysis, it is necessary to study the potential issues supporting GNSS position fix in RRC_CONNECTED and discuss enhancements if needed.</w:t>
      </w:r>
    </w:p>
    <w:p w14:paraId="6451F5D0" w14:textId="434AA98E" w:rsidR="00FD335C" w:rsidRPr="00EA11CC" w:rsidRDefault="003324BF" w:rsidP="0016517F">
      <w:pPr>
        <w:rPr>
          <w:rFonts w:ascii="Times New Roman" w:hAnsi="Times New Roman"/>
          <w:sz w:val="22"/>
        </w:rPr>
      </w:pPr>
      <w:r w:rsidRPr="003324BF">
        <w:rPr>
          <w:rFonts w:ascii="Times New Roman" w:hAnsi="Times New Roman" w:hint="eastAsia"/>
          <w:b/>
          <w:bCs/>
          <w:sz w:val="22"/>
        </w:rPr>
        <w:t>P</w:t>
      </w:r>
      <w:r w:rsidRPr="003324BF">
        <w:rPr>
          <w:rFonts w:ascii="Times New Roman" w:hAnsi="Times New Roman"/>
          <w:b/>
          <w:bCs/>
          <w:sz w:val="22"/>
        </w:rPr>
        <w:t>roposal 1: RAN2 to consider signalling enhancements</w:t>
      </w:r>
      <w:r>
        <w:rPr>
          <w:rFonts w:ascii="Times New Roman" w:hAnsi="Times New Roman"/>
          <w:b/>
          <w:bCs/>
          <w:sz w:val="22"/>
        </w:rPr>
        <w:t>,</w:t>
      </w:r>
      <w:r w:rsidRPr="003324BF">
        <w:rPr>
          <w:rFonts w:ascii="Times New Roman" w:hAnsi="Times New Roman"/>
          <w:b/>
          <w:bCs/>
          <w:sz w:val="22"/>
        </w:rPr>
        <w:t xml:space="preserve"> </w:t>
      </w:r>
      <w:r>
        <w:rPr>
          <w:rFonts w:ascii="Times New Roman" w:hAnsi="Times New Roman"/>
          <w:b/>
          <w:bCs/>
          <w:sz w:val="22"/>
        </w:rPr>
        <w:t>e.g., RLF handling, ephemeris update and neighbour cell measurement,</w:t>
      </w:r>
      <w:r w:rsidRPr="003324BF">
        <w:rPr>
          <w:rFonts w:ascii="Times New Roman" w:hAnsi="Times New Roman"/>
          <w:b/>
          <w:bCs/>
          <w:sz w:val="22"/>
        </w:rPr>
        <w:t xml:space="preserve"> to support GNSS position fix in RRC_CONNECTED with a long gap configured</w:t>
      </w:r>
      <w:r w:rsidRPr="00D510BC">
        <w:rPr>
          <w:rFonts w:ascii="Times New Roman" w:hAnsi="Times New Roman"/>
          <w:b/>
          <w:bCs/>
          <w:sz w:val="22"/>
        </w:rPr>
        <w:t>.</w:t>
      </w:r>
    </w:p>
    <w:bookmarkEnd w:id="4"/>
    <w:p w14:paraId="21D69B12" w14:textId="77777777" w:rsidR="00CE3390" w:rsidRPr="00B55FA6" w:rsidRDefault="00CE3390" w:rsidP="00B55FA6">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B55FA6">
        <w:rPr>
          <w:rFonts w:cs="Arial" w:hint="eastAsia"/>
          <w:b/>
          <w:sz w:val="32"/>
          <w:szCs w:val="32"/>
          <w:lang w:eastAsia="zh-CN"/>
        </w:rPr>
        <w:t>Conclusion</w:t>
      </w:r>
    </w:p>
    <w:p w14:paraId="4107CB1E" w14:textId="3A0F8BDE" w:rsidR="00A90536" w:rsidRPr="00EA11CC" w:rsidRDefault="00A90536" w:rsidP="003601EB">
      <w:pPr>
        <w:rPr>
          <w:rFonts w:ascii="Times New Roman" w:hAnsi="Times New Roman"/>
          <w:sz w:val="22"/>
        </w:rPr>
      </w:pPr>
      <w:r w:rsidRPr="00EA11CC">
        <w:rPr>
          <w:rFonts w:ascii="Times New Roman" w:hAnsi="Times New Roman"/>
          <w:sz w:val="22"/>
        </w:rPr>
        <w:t xml:space="preserve">In this contribution, </w:t>
      </w:r>
      <w:r w:rsidR="000E18AA" w:rsidRPr="00EA11CC">
        <w:rPr>
          <w:rFonts w:ascii="Times New Roman" w:hAnsi="Times New Roman"/>
          <w:sz w:val="22"/>
        </w:rPr>
        <w:t>we</w:t>
      </w:r>
      <w:r w:rsidR="00627033" w:rsidRPr="00627033">
        <w:t xml:space="preserve"> </w:t>
      </w:r>
      <w:r w:rsidR="00627033" w:rsidRPr="00627033">
        <w:rPr>
          <w:rFonts w:ascii="Times New Roman" w:hAnsi="Times New Roman"/>
          <w:sz w:val="22"/>
        </w:rPr>
        <w:t>discuss its impacts and potential issues</w:t>
      </w:r>
      <w:r w:rsidR="00627033">
        <w:rPr>
          <w:rFonts w:ascii="Times New Roman" w:hAnsi="Times New Roman"/>
          <w:sz w:val="22"/>
        </w:rPr>
        <w:t xml:space="preserve"> of supporting GNSS position fix in RRC_CONNECTED, especially when a long gap is configured</w:t>
      </w:r>
      <w:r w:rsidR="00632713" w:rsidRPr="00EA11CC">
        <w:rPr>
          <w:rFonts w:ascii="Times New Roman" w:hAnsi="Times New Roman"/>
          <w:sz w:val="22"/>
        </w:rPr>
        <w:t>.</w:t>
      </w:r>
      <w:r w:rsidR="00160536" w:rsidRPr="00EA11CC">
        <w:rPr>
          <w:rFonts w:ascii="Times New Roman" w:hAnsi="Times New Roman"/>
          <w:sz w:val="22"/>
        </w:rPr>
        <w:t xml:space="preserve"> T</w:t>
      </w:r>
      <w:r w:rsidR="00513357" w:rsidRPr="00EA11CC">
        <w:rPr>
          <w:rFonts w:ascii="Times New Roman" w:hAnsi="Times New Roman"/>
          <w:sz w:val="22"/>
        </w:rPr>
        <w:t>he following</w:t>
      </w:r>
      <w:r w:rsidR="007A72BF" w:rsidRPr="00EA11CC">
        <w:rPr>
          <w:rFonts w:ascii="Times New Roman" w:hAnsi="Times New Roman"/>
          <w:sz w:val="22"/>
        </w:rPr>
        <w:t xml:space="preserve"> </w:t>
      </w:r>
      <w:r w:rsidR="007A72BF" w:rsidRPr="00EA11CC">
        <w:rPr>
          <w:rFonts w:ascii="Times New Roman" w:hAnsi="Times New Roman" w:hint="eastAsia"/>
          <w:sz w:val="22"/>
        </w:rPr>
        <w:t>o</w:t>
      </w:r>
      <w:r w:rsidR="007A72BF" w:rsidRPr="00EA11CC">
        <w:rPr>
          <w:rFonts w:ascii="Times New Roman" w:hAnsi="Times New Roman"/>
          <w:sz w:val="22"/>
        </w:rPr>
        <w:t>b</w:t>
      </w:r>
      <w:r w:rsidR="007A72BF" w:rsidRPr="00EA11CC">
        <w:rPr>
          <w:rFonts w:ascii="Times New Roman" w:hAnsi="Times New Roman" w:hint="eastAsia"/>
          <w:sz w:val="22"/>
        </w:rPr>
        <w:t>servation</w:t>
      </w:r>
      <w:r w:rsidR="007A72BF" w:rsidRPr="00EA11CC">
        <w:rPr>
          <w:rFonts w:ascii="Times New Roman" w:hAnsi="Times New Roman"/>
          <w:sz w:val="22"/>
        </w:rPr>
        <w:t xml:space="preserve"> </w:t>
      </w:r>
      <w:r w:rsidR="00BE7260" w:rsidRPr="00EA11CC">
        <w:rPr>
          <w:rFonts w:ascii="Times New Roman" w:hAnsi="Times New Roman"/>
          <w:sz w:val="22"/>
        </w:rPr>
        <w:t>are</w:t>
      </w:r>
      <w:r w:rsidR="00513357" w:rsidRPr="00EA11CC">
        <w:rPr>
          <w:rFonts w:ascii="Times New Roman" w:hAnsi="Times New Roman"/>
          <w:sz w:val="22"/>
        </w:rPr>
        <w:t xml:space="preserve"> given</w:t>
      </w:r>
      <w:r w:rsidRPr="00EA11CC">
        <w:rPr>
          <w:rFonts w:ascii="Times New Roman" w:hAnsi="Times New Roman"/>
          <w:sz w:val="22"/>
        </w:rPr>
        <w:t>:</w:t>
      </w:r>
    </w:p>
    <w:p w14:paraId="539B5E14" w14:textId="77777777" w:rsidR="00226B6C" w:rsidRPr="00D510BC" w:rsidRDefault="00226B6C" w:rsidP="00226B6C">
      <w:pPr>
        <w:rPr>
          <w:rFonts w:ascii="Times New Roman" w:hAnsi="Times New Roman"/>
          <w:b/>
          <w:bCs/>
          <w:sz w:val="22"/>
        </w:rPr>
      </w:pPr>
      <w:r w:rsidRPr="00D510BC">
        <w:rPr>
          <w:rFonts w:ascii="Times New Roman" w:hAnsi="Times New Roman" w:hint="eastAsia"/>
          <w:b/>
          <w:bCs/>
          <w:sz w:val="22"/>
        </w:rPr>
        <w:t>O</w:t>
      </w:r>
      <w:r w:rsidRPr="00D510BC">
        <w:rPr>
          <w:rFonts w:ascii="Times New Roman" w:hAnsi="Times New Roman"/>
          <w:b/>
          <w:bCs/>
          <w:sz w:val="22"/>
        </w:rPr>
        <w:t>bservation 1: For a long GNSS position fix gap with a length of seconds or tens of seconds, a UE in RRC_CONNECTED may not be able to maintain or resume the RRC connection during or after the gap.</w:t>
      </w:r>
    </w:p>
    <w:p w14:paraId="0A74FE82" w14:textId="77777777" w:rsidR="00226B6C" w:rsidRPr="00D510BC" w:rsidRDefault="00226B6C" w:rsidP="00226B6C">
      <w:pPr>
        <w:rPr>
          <w:rFonts w:ascii="Times New Roman" w:hAnsi="Times New Roman"/>
          <w:b/>
          <w:bCs/>
          <w:sz w:val="22"/>
        </w:rPr>
      </w:pPr>
      <w:r w:rsidRPr="00D510BC">
        <w:rPr>
          <w:rFonts w:ascii="Times New Roman" w:hAnsi="Times New Roman" w:hint="eastAsia"/>
          <w:b/>
          <w:bCs/>
          <w:sz w:val="22"/>
        </w:rPr>
        <w:t>O</w:t>
      </w:r>
      <w:r w:rsidRPr="00D510BC">
        <w:rPr>
          <w:rFonts w:ascii="Times New Roman" w:hAnsi="Times New Roman"/>
          <w:b/>
          <w:bCs/>
          <w:sz w:val="22"/>
        </w:rPr>
        <w:t>bservation 2: When a GNSS position fix gap is configured, a T310 value not long enough will lead UE to RLF, and a T301 value not long enough will lead UE to RRC_IDLE.</w:t>
      </w:r>
    </w:p>
    <w:p w14:paraId="45548184" w14:textId="0055B5CB" w:rsidR="00226B6C" w:rsidRPr="00B106BF" w:rsidRDefault="00226B6C" w:rsidP="00226B6C">
      <w:pPr>
        <w:rPr>
          <w:rFonts w:ascii="Times New Roman" w:hAnsi="Times New Roman"/>
          <w:b/>
          <w:bCs/>
          <w:sz w:val="22"/>
        </w:rPr>
      </w:pPr>
      <w:r w:rsidRPr="00B106BF">
        <w:rPr>
          <w:rFonts w:ascii="Times New Roman" w:hAnsi="Times New Roman" w:hint="eastAsia"/>
          <w:b/>
          <w:bCs/>
          <w:sz w:val="22"/>
        </w:rPr>
        <w:t>O</w:t>
      </w:r>
      <w:r w:rsidRPr="00B106BF">
        <w:rPr>
          <w:rFonts w:ascii="Times New Roman" w:hAnsi="Times New Roman"/>
          <w:b/>
          <w:bCs/>
          <w:sz w:val="22"/>
        </w:rPr>
        <w:t xml:space="preserve">bservation </w:t>
      </w:r>
      <w:r>
        <w:rPr>
          <w:rFonts w:ascii="Times New Roman" w:hAnsi="Times New Roman"/>
          <w:b/>
          <w:bCs/>
          <w:sz w:val="22"/>
        </w:rPr>
        <w:t>3</w:t>
      </w:r>
      <w:r w:rsidRPr="00B106BF">
        <w:rPr>
          <w:rFonts w:ascii="Times New Roman" w:hAnsi="Times New Roman"/>
          <w:b/>
          <w:bCs/>
          <w:sz w:val="22"/>
        </w:rPr>
        <w:t>: When a GNSS position fix gap is configured, ephemeris data and common TA at UE may become invalid during the gap and UE has to re-acquire ephemeris data and common TA after the gap.</w:t>
      </w:r>
    </w:p>
    <w:p w14:paraId="55F978F2" w14:textId="74E6E0A5" w:rsidR="00226B6C" w:rsidRPr="003324BF" w:rsidRDefault="00226B6C" w:rsidP="00226B6C">
      <w:pPr>
        <w:rPr>
          <w:rFonts w:ascii="Times New Roman" w:hAnsi="Times New Roman"/>
          <w:b/>
          <w:bCs/>
          <w:sz w:val="22"/>
        </w:rPr>
      </w:pPr>
      <w:r w:rsidRPr="003324BF">
        <w:rPr>
          <w:rFonts w:ascii="Times New Roman" w:hAnsi="Times New Roman"/>
          <w:b/>
          <w:bCs/>
          <w:sz w:val="22"/>
        </w:rPr>
        <w:t xml:space="preserve">Observation </w:t>
      </w:r>
      <w:r>
        <w:rPr>
          <w:rFonts w:ascii="Times New Roman" w:hAnsi="Times New Roman"/>
          <w:b/>
          <w:bCs/>
          <w:sz w:val="22"/>
        </w:rPr>
        <w:t>4</w:t>
      </w:r>
      <w:r w:rsidRPr="003324BF">
        <w:rPr>
          <w:rFonts w:ascii="Times New Roman" w:hAnsi="Times New Roman"/>
          <w:b/>
          <w:bCs/>
          <w:sz w:val="22"/>
        </w:rPr>
        <w:t>: When a GNSS position fix gap is configured, unnecessary neighbour cell measurement in RRC_CONNECTED could be triggered after the gap starts.</w:t>
      </w:r>
    </w:p>
    <w:p w14:paraId="5FC8578B" w14:textId="43B55714" w:rsidR="000E18AA" w:rsidRPr="00EA11CC" w:rsidRDefault="000E18AA" w:rsidP="003601EB">
      <w:pPr>
        <w:rPr>
          <w:rFonts w:ascii="Times New Roman" w:hAnsi="Times New Roman"/>
          <w:sz w:val="22"/>
        </w:rPr>
      </w:pPr>
      <w:r w:rsidRPr="00EA11CC">
        <w:rPr>
          <w:rFonts w:ascii="Times New Roman" w:hAnsi="Times New Roman"/>
          <w:sz w:val="22"/>
        </w:rPr>
        <w:t>And we propose:</w:t>
      </w:r>
    </w:p>
    <w:p w14:paraId="57E24FBF" w14:textId="5EFB0ED1" w:rsidR="000E18AA" w:rsidRPr="00226B6C" w:rsidRDefault="00226B6C" w:rsidP="003601EB">
      <w:pPr>
        <w:rPr>
          <w:rFonts w:ascii="Times New Roman" w:hAnsi="Times New Roman"/>
          <w:sz w:val="22"/>
        </w:rPr>
      </w:pPr>
      <w:r w:rsidRPr="003324BF">
        <w:rPr>
          <w:rFonts w:ascii="Times New Roman" w:hAnsi="Times New Roman" w:hint="eastAsia"/>
          <w:b/>
          <w:bCs/>
          <w:sz w:val="22"/>
        </w:rPr>
        <w:t>P</w:t>
      </w:r>
      <w:r w:rsidRPr="003324BF">
        <w:rPr>
          <w:rFonts w:ascii="Times New Roman" w:hAnsi="Times New Roman"/>
          <w:b/>
          <w:bCs/>
          <w:sz w:val="22"/>
        </w:rPr>
        <w:t>roposal 1: RAN2 to consider signalling enhancements</w:t>
      </w:r>
      <w:r>
        <w:rPr>
          <w:rFonts w:ascii="Times New Roman" w:hAnsi="Times New Roman"/>
          <w:b/>
          <w:bCs/>
          <w:sz w:val="22"/>
        </w:rPr>
        <w:t>,</w:t>
      </w:r>
      <w:r w:rsidRPr="003324BF">
        <w:rPr>
          <w:rFonts w:ascii="Times New Roman" w:hAnsi="Times New Roman"/>
          <w:b/>
          <w:bCs/>
          <w:sz w:val="22"/>
        </w:rPr>
        <w:t xml:space="preserve"> </w:t>
      </w:r>
      <w:r>
        <w:rPr>
          <w:rFonts w:ascii="Times New Roman" w:hAnsi="Times New Roman"/>
          <w:b/>
          <w:bCs/>
          <w:sz w:val="22"/>
        </w:rPr>
        <w:t>e.g., RLF handling, ephemeris update and neighbour cell measurement,</w:t>
      </w:r>
      <w:r w:rsidRPr="003324BF">
        <w:rPr>
          <w:rFonts w:ascii="Times New Roman" w:hAnsi="Times New Roman"/>
          <w:b/>
          <w:bCs/>
          <w:sz w:val="22"/>
        </w:rPr>
        <w:t xml:space="preserve"> to support GNSS position fix in RRC_CONNECTED with a long gap configured</w:t>
      </w:r>
      <w:r w:rsidRPr="00D510BC">
        <w:rPr>
          <w:rFonts w:ascii="Times New Roman" w:hAnsi="Times New Roman"/>
          <w:b/>
          <w:bCs/>
          <w:sz w:val="22"/>
        </w:rPr>
        <w:t>.</w:t>
      </w:r>
    </w:p>
    <w:sectPr w:rsidR="000E18AA" w:rsidRPr="00226B6C"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B0588" w14:textId="77777777" w:rsidR="00740070" w:rsidRDefault="00740070">
      <w:r>
        <w:separator/>
      </w:r>
    </w:p>
  </w:endnote>
  <w:endnote w:type="continuationSeparator" w:id="0">
    <w:p w14:paraId="0C1253D8" w14:textId="77777777" w:rsidR="00740070" w:rsidRDefault="00740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FB3B5" w14:textId="77777777" w:rsidR="00565196" w:rsidRDefault="00565196"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13B">
      <w:rPr>
        <w:rFonts w:ascii="Arial" w:hAnsi="Arial" w:cs="Arial"/>
        <w:b/>
        <w:noProof/>
        <w:sz w:val="18"/>
        <w:szCs w:val="18"/>
      </w:rPr>
      <w:t>3</w:t>
    </w:r>
    <w:r>
      <w:rPr>
        <w:rFonts w:ascii="Arial" w:hAnsi="Arial" w:cs="Arial"/>
        <w:b/>
        <w:sz w:val="18"/>
        <w:szCs w:val="18"/>
      </w:rPr>
      <w:fldChar w:fldCharType="end"/>
    </w:r>
  </w:p>
  <w:p w14:paraId="182DE8FE" w14:textId="77777777" w:rsidR="00565196" w:rsidRDefault="0056519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7FE53" w14:textId="77777777" w:rsidR="00740070" w:rsidRDefault="00740070">
      <w:r>
        <w:separator/>
      </w:r>
    </w:p>
  </w:footnote>
  <w:footnote w:type="continuationSeparator" w:id="0">
    <w:p w14:paraId="03263EEC" w14:textId="77777777" w:rsidR="00740070" w:rsidRDefault="007400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2FA2902"/>
    <w:multiLevelType w:val="hybridMultilevel"/>
    <w:tmpl w:val="E40C562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500D20"/>
    <w:multiLevelType w:val="hybridMultilevel"/>
    <w:tmpl w:val="9384B28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6F6B25D5"/>
    <w:multiLevelType w:val="hybridMultilevel"/>
    <w:tmpl w:val="BA969B5E"/>
    <w:lvl w:ilvl="0" w:tplc="65C0F8DC">
      <w:start w:val="1"/>
      <w:numFmt w:val="bullet"/>
      <w:pStyle w:val="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92489373">
    <w:abstractNumId w:val="5"/>
  </w:num>
  <w:num w:numId="2" w16cid:durableId="1984658315">
    <w:abstractNumId w:val="0"/>
  </w:num>
  <w:num w:numId="3" w16cid:durableId="722876610">
    <w:abstractNumId w:val="7"/>
  </w:num>
  <w:num w:numId="4" w16cid:durableId="859195836">
    <w:abstractNumId w:val="6"/>
  </w:num>
  <w:num w:numId="5" w16cid:durableId="220140937">
    <w:abstractNumId w:val="2"/>
  </w:num>
  <w:num w:numId="6" w16cid:durableId="1734040883">
    <w:abstractNumId w:val="4"/>
  </w:num>
  <w:num w:numId="7" w16cid:durableId="2045521902">
    <w:abstractNumId w:val="1"/>
  </w:num>
  <w:num w:numId="8" w16cid:durableId="163935166">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224B"/>
    <w:rsid w:val="000005B0"/>
    <w:rsid w:val="00000875"/>
    <w:rsid w:val="00000D91"/>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72E"/>
    <w:rsid w:val="000166D4"/>
    <w:rsid w:val="00016BD8"/>
    <w:rsid w:val="000174DA"/>
    <w:rsid w:val="000174E9"/>
    <w:rsid w:val="00017E7A"/>
    <w:rsid w:val="00017F11"/>
    <w:rsid w:val="000203CB"/>
    <w:rsid w:val="00020C19"/>
    <w:rsid w:val="00020C29"/>
    <w:rsid w:val="00020DA4"/>
    <w:rsid w:val="00020F9C"/>
    <w:rsid w:val="00020FA9"/>
    <w:rsid w:val="0002119C"/>
    <w:rsid w:val="000214E6"/>
    <w:rsid w:val="00021CC7"/>
    <w:rsid w:val="00021DB8"/>
    <w:rsid w:val="000237F5"/>
    <w:rsid w:val="00023EEC"/>
    <w:rsid w:val="00023F38"/>
    <w:rsid w:val="0002498A"/>
    <w:rsid w:val="000250B6"/>
    <w:rsid w:val="0002637F"/>
    <w:rsid w:val="000272B2"/>
    <w:rsid w:val="000276FC"/>
    <w:rsid w:val="000278E5"/>
    <w:rsid w:val="0002791E"/>
    <w:rsid w:val="000304EF"/>
    <w:rsid w:val="000305FE"/>
    <w:rsid w:val="00030C16"/>
    <w:rsid w:val="00030EFF"/>
    <w:rsid w:val="000318F3"/>
    <w:rsid w:val="00031E8A"/>
    <w:rsid w:val="000324FC"/>
    <w:rsid w:val="000328A1"/>
    <w:rsid w:val="000337F8"/>
    <w:rsid w:val="000338F3"/>
    <w:rsid w:val="00033B86"/>
    <w:rsid w:val="00033BDC"/>
    <w:rsid w:val="00033E7A"/>
    <w:rsid w:val="00034035"/>
    <w:rsid w:val="000342E8"/>
    <w:rsid w:val="000346FF"/>
    <w:rsid w:val="0003500D"/>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F5"/>
    <w:rsid w:val="00045E2E"/>
    <w:rsid w:val="00046335"/>
    <w:rsid w:val="00046912"/>
    <w:rsid w:val="000479BC"/>
    <w:rsid w:val="00047D0C"/>
    <w:rsid w:val="00050039"/>
    <w:rsid w:val="00051049"/>
    <w:rsid w:val="000511E4"/>
    <w:rsid w:val="000515A4"/>
    <w:rsid w:val="00053CF8"/>
    <w:rsid w:val="000549A4"/>
    <w:rsid w:val="00055740"/>
    <w:rsid w:val="00055F39"/>
    <w:rsid w:val="00056379"/>
    <w:rsid w:val="00056C52"/>
    <w:rsid w:val="000570F6"/>
    <w:rsid w:val="000578B0"/>
    <w:rsid w:val="00060C01"/>
    <w:rsid w:val="00061878"/>
    <w:rsid w:val="0006235F"/>
    <w:rsid w:val="0006328A"/>
    <w:rsid w:val="0006426A"/>
    <w:rsid w:val="00064478"/>
    <w:rsid w:val="00064D91"/>
    <w:rsid w:val="00065039"/>
    <w:rsid w:val="000658FE"/>
    <w:rsid w:val="0006594E"/>
    <w:rsid w:val="00065A1F"/>
    <w:rsid w:val="000664C5"/>
    <w:rsid w:val="00067DDF"/>
    <w:rsid w:val="00067F12"/>
    <w:rsid w:val="00070471"/>
    <w:rsid w:val="00070678"/>
    <w:rsid w:val="00070FD0"/>
    <w:rsid w:val="000711AD"/>
    <w:rsid w:val="0007166A"/>
    <w:rsid w:val="00071A35"/>
    <w:rsid w:val="0007217A"/>
    <w:rsid w:val="0007218C"/>
    <w:rsid w:val="0007256E"/>
    <w:rsid w:val="000728A7"/>
    <w:rsid w:val="00072B6A"/>
    <w:rsid w:val="00072FCF"/>
    <w:rsid w:val="0007350E"/>
    <w:rsid w:val="00073DF1"/>
    <w:rsid w:val="00073F75"/>
    <w:rsid w:val="00074D8C"/>
    <w:rsid w:val="00074F36"/>
    <w:rsid w:val="00075131"/>
    <w:rsid w:val="00076445"/>
    <w:rsid w:val="00076762"/>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3898"/>
    <w:rsid w:val="00084CE2"/>
    <w:rsid w:val="000873F3"/>
    <w:rsid w:val="000875FD"/>
    <w:rsid w:val="00087FC5"/>
    <w:rsid w:val="00090141"/>
    <w:rsid w:val="00090358"/>
    <w:rsid w:val="00090524"/>
    <w:rsid w:val="000906C6"/>
    <w:rsid w:val="0009086F"/>
    <w:rsid w:val="000908FD"/>
    <w:rsid w:val="00090921"/>
    <w:rsid w:val="00090DB7"/>
    <w:rsid w:val="00090F0A"/>
    <w:rsid w:val="00091517"/>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A12BD"/>
    <w:rsid w:val="000A268A"/>
    <w:rsid w:val="000A3166"/>
    <w:rsid w:val="000A3459"/>
    <w:rsid w:val="000A48A7"/>
    <w:rsid w:val="000A4CA1"/>
    <w:rsid w:val="000A51A8"/>
    <w:rsid w:val="000A5296"/>
    <w:rsid w:val="000A5374"/>
    <w:rsid w:val="000A6742"/>
    <w:rsid w:val="000A67DB"/>
    <w:rsid w:val="000A6A15"/>
    <w:rsid w:val="000A7529"/>
    <w:rsid w:val="000A7600"/>
    <w:rsid w:val="000A7A89"/>
    <w:rsid w:val="000A7D1E"/>
    <w:rsid w:val="000B001C"/>
    <w:rsid w:val="000B0B59"/>
    <w:rsid w:val="000B0F68"/>
    <w:rsid w:val="000B1340"/>
    <w:rsid w:val="000B18B4"/>
    <w:rsid w:val="000B1F84"/>
    <w:rsid w:val="000B2D37"/>
    <w:rsid w:val="000B3378"/>
    <w:rsid w:val="000B3B4E"/>
    <w:rsid w:val="000B3E20"/>
    <w:rsid w:val="000B5102"/>
    <w:rsid w:val="000B5713"/>
    <w:rsid w:val="000B5A4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5EAE"/>
    <w:rsid w:val="000C63AE"/>
    <w:rsid w:val="000C69DB"/>
    <w:rsid w:val="000C6A12"/>
    <w:rsid w:val="000C6B40"/>
    <w:rsid w:val="000C701B"/>
    <w:rsid w:val="000C71A8"/>
    <w:rsid w:val="000C76DF"/>
    <w:rsid w:val="000C7CA4"/>
    <w:rsid w:val="000D0F7F"/>
    <w:rsid w:val="000D16F8"/>
    <w:rsid w:val="000D18D0"/>
    <w:rsid w:val="000D1C3D"/>
    <w:rsid w:val="000D1C46"/>
    <w:rsid w:val="000D3443"/>
    <w:rsid w:val="000D3A32"/>
    <w:rsid w:val="000D3AA3"/>
    <w:rsid w:val="000D4249"/>
    <w:rsid w:val="000D4733"/>
    <w:rsid w:val="000D4A72"/>
    <w:rsid w:val="000D5F1C"/>
    <w:rsid w:val="000D622F"/>
    <w:rsid w:val="000D63D5"/>
    <w:rsid w:val="000D64E1"/>
    <w:rsid w:val="000D72B8"/>
    <w:rsid w:val="000E0734"/>
    <w:rsid w:val="000E075B"/>
    <w:rsid w:val="000E1054"/>
    <w:rsid w:val="000E18AA"/>
    <w:rsid w:val="000E1A28"/>
    <w:rsid w:val="000E2844"/>
    <w:rsid w:val="000E3645"/>
    <w:rsid w:val="000E3722"/>
    <w:rsid w:val="000E38A1"/>
    <w:rsid w:val="000E3E54"/>
    <w:rsid w:val="000E3FCB"/>
    <w:rsid w:val="000E413D"/>
    <w:rsid w:val="000E4610"/>
    <w:rsid w:val="000E4D55"/>
    <w:rsid w:val="000E4FFE"/>
    <w:rsid w:val="000E627D"/>
    <w:rsid w:val="000E6C1D"/>
    <w:rsid w:val="000E6D3E"/>
    <w:rsid w:val="000E6E4D"/>
    <w:rsid w:val="000E6ED6"/>
    <w:rsid w:val="000E75FF"/>
    <w:rsid w:val="000F0D54"/>
    <w:rsid w:val="000F0FD5"/>
    <w:rsid w:val="000F1F63"/>
    <w:rsid w:val="000F1F83"/>
    <w:rsid w:val="000F29D0"/>
    <w:rsid w:val="000F37E5"/>
    <w:rsid w:val="000F405A"/>
    <w:rsid w:val="000F430C"/>
    <w:rsid w:val="000F4ADD"/>
    <w:rsid w:val="000F4C2A"/>
    <w:rsid w:val="000F4F5D"/>
    <w:rsid w:val="000F60B1"/>
    <w:rsid w:val="000F6297"/>
    <w:rsid w:val="000F6E9D"/>
    <w:rsid w:val="000F7328"/>
    <w:rsid w:val="00100085"/>
    <w:rsid w:val="00100F02"/>
    <w:rsid w:val="001015A8"/>
    <w:rsid w:val="00101ABB"/>
    <w:rsid w:val="00101AD3"/>
    <w:rsid w:val="00101B17"/>
    <w:rsid w:val="00101C28"/>
    <w:rsid w:val="00101E7F"/>
    <w:rsid w:val="001032F2"/>
    <w:rsid w:val="0010338C"/>
    <w:rsid w:val="0010388A"/>
    <w:rsid w:val="00103F1B"/>
    <w:rsid w:val="00104529"/>
    <w:rsid w:val="0010484A"/>
    <w:rsid w:val="001050A6"/>
    <w:rsid w:val="00105194"/>
    <w:rsid w:val="00105C96"/>
    <w:rsid w:val="0010625B"/>
    <w:rsid w:val="00106A8F"/>
    <w:rsid w:val="00106C53"/>
    <w:rsid w:val="001075F0"/>
    <w:rsid w:val="001078A4"/>
    <w:rsid w:val="001119B5"/>
    <w:rsid w:val="00111BA6"/>
    <w:rsid w:val="00111EEA"/>
    <w:rsid w:val="001122FD"/>
    <w:rsid w:val="00112482"/>
    <w:rsid w:val="001131DC"/>
    <w:rsid w:val="001132E3"/>
    <w:rsid w:val="0011383B"/>
    <w:rsid w:val="00113F4F"/>
    <w:rsid w:val="0011431F"/>
    <w:rsid w:val="0011435D"/>
    <w:rsid w:val="00114BDE"/>
    <w:rsid w:val="0011512B"/>
    <w:rsid w:val="00115B03"/>
    <w:rsid w:val="00116445"/>
    <w:rsid w:val="00116880"/>
    <w:rsid w:val="00116C57"/>
    <w:rsid w:val="0011707B"/>
    <w:rsid w:val="00120390"/>
    <w:rsid w:val="00120C8F"/>
    <w:rsid w:val="001212F3"/>
    <w:rsid w:val="00121ED9"/>
    <w:rsid w:val="0012212C"/>
    <w:rsid w:val="001221B3"/>
    <w:rsid w:val="001225F4"/>
    <w:rsid w:val="00122B00"/>
    <w:rsid w:val="00122EE4"/>
    <w:rsid w:val="00123DEA"/>
    <w:rsid w:val="00123E5A"/>
    <w:rsid w:val="00123F49"/>
    <w:rsid w:val="0012447B"/>
    <w:rsid w:val="00124E30"/>
    <w:rsid w:val="00124EE3"/>
    <w:rsid w:val="00125C99"/>
    <w:rsid w:val="00125E4F"/>
    <w:rsid w:val="00125ED2"/>
    <w:rsid w:val="0012781A"/>
    <w:rsid w:val="00127A46"/>
    <w:rsid w:val="001301AA"/>
    <w:rsid w:val="00130330"/>
    <w:rsid w:val="00130926"/>
    <w:rsid w:val="00130E9A"/>
    <w:rsid w:val="00131534"/>
    <w:rsid w:val="00131FE4"/>
    <w:rsid w:val="00132275"/>
    <w:rsid w:val="00134295"/>
    <w:rsid w:val="00134564"/>
    <w:rsid w:val="00134656"/>
    <w:rsid w:val="0013488A"/>
    <w:rsid w:val="00134C0A"/>
    <w:rsid w:val="00134E12"/>
    <w:rsid w:val="00134F35"/>
    <w:rsid w:val="00136DFB"/>
    <w:rsid w:val="00137031"/>
    <w:rsid w:val="00137323"/>
    <w:rsid w:val="001375A9"/>
    <w:rsid w:val="001375BC"/>
    <w:rsid w:val="0014000D"/>
    <w:rsid w:val="00140EAB"/>
    <w:rsid w:val="001411FA"/>
    <w:rsid w:val="00141240"/>
    <w:rsid w:val="00142057"/>
    <w:rsid w:val="00142271"/>
    <w:rsid w:val="00142811"/>
    <w:rsid w:val="00142AE0"/>
    <w:rsid w:val="00143210"/>
    <w:rsid w:val="0014361B"/>
    <w:rsid w:val="001436C0"/>
    <w:rsid w:val="0014439D"/>
    <w:rsid w:val="00144449"/>
    <w:rsid w:val="001444AE"/>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15E"/>
    <w:rsid w:val="001600E7"/>
    <w:rsid w:val="001601B7"/>
    <w:rsid w:val="00160536"/>
    <w:rsid w:val="001607B0"/>
    <w:rsid w:val="00160950"/>
    <w:rsid w:val="00160BCC"/>
    <w:rsid w:val="00160C21"/>
    <w:rsid w:val="00160C2F"/>
    <w:rsid w:val="0016157F"/>
    <w:rsid w:val="00163194"/>
    <w:rsid w:val="0016379F"/>
    <w:rsid w:val="00164393"/>
    <w:rsid w:val="00164650"/>
    <w:rsid w:val="00164837"/>
    <w:rsid w:val="0016495C"/>
    <w:rsid w:val="0016495F"/>
    <w:rsid w:val="0016517F"/>
    <w:rsid w:val="00165669"/>
    <w:rsid w:val="00165848"/>
    <w:rsid w:val="0016588E"/>
    <w:rsid w:val="00165C84"/>
    <w:rsid w:val="00167523"/>
    <w:rsid w:val="00167ACC"/>
    <w:rsid w:val="00167B3D"/>
    <w:rsid w:val="00167C49"/>
    <w:rsid w:val="00167E47"/>
    <w:rsid w:val="00170227"/>
    <w:rsid w:val="001705DD"/>
    <w:rsid w:val="00170827"/>
    <w:rsid w:val="00170D8B"/>
    <w:rsid w:val="001717D8"/>
    <w:rsid w:val="001718C8"/>
    <w:rsid w:val="00171974"/>
    <w:rsid w:val="00172287"/>
    <w:rsid w:val="001723C2"/>
    <w:rsid w:val="00172626"/>
    <w:rsid w:val="00172D8A"/>
    <w:rsid w:val="00173166"/>
    <w:rsid w:val="0017384D"/>
    <w:rsid w:val="00174331"/>
    <w:rsid w:val="00174645"/>
    <w:rsid w:val="00175524"/>
    <w:rsid w:val="0017585A"/>
    <w:rsid w:val="001764D8"/>
    <w:rsid w:val="00176946"/>
    <w:rsid w:val="0017696B"/>
    <w:rsid w:val="00176A6E"/>
    <w:rsid w:val="00176BB2"/>
    <w:rsid w:val="00176D2E"/>
    <w:rsid w:val="00176D5E"/>
    <w:rsid w:val="00176F42"/>
    <w:rsid w:val="00180BDB"/>
    <w:rsid w:val="00180CE8"/>
    <w:rsid w:val="0018169C"/>
    <w:rsid w:val="00181EF6"/>
    <w:rsid w:val="001828FA"/>
    <w:rsid w:val="00182C9C"/>
    <w:rsid w:val="001833EB"/>
    <w:rsid w:val="00183760"/>
    <w:rsid w:val="00183BAB"/>
    <w:rsid w:val="001840F7"/>
    <w:rsid w:val="001844BF"/>
    <w:rsid w:val="0018457A"/>
    <w:rsid w:val="001848E3"/>
    <w:rsid w:val="001850A7"/>
    <w:rsid w:val="00185EB7"/>
    <w:rsid w:val="00186B7F"/>
    <w:rsid w:val="00186BCD"/>
    <w:rsid w:val="00187C2D"/>
    <w:rsid w:val="00187DFF"/>
    <w:rsid w:val="0019025F"/>
    <w:rsid w:val="00190C65"/>
    <w:rsid w:val="00191F21"/>
    <w:rsid w:val="001921C1"/>
    <w:rsid w:val="001923C5"/>
    <w:rsid w:val="001923C7"/>
    <w:rsid w:val="00192D8D"/>
    <w:rsid w:val="00193F14"/>
    <w:rsid w:val="001943A6"/>
    <w:rsid w:val="00194512"/>
    <w:rsid w:val="001946CB"/>
    <w:rsid w:val="001947E2"/>
    <w:rsid w:val="00194842"/>
    <w:rsid w:val="00194C67"/>
    <w:rsid w:val="001958D2"/>
    <w:rsid w:val="00195C83"/>
    <w:rsid w:val="00195D25"/>
    <w:rsid w:val="001966C7"/>
    <w:rsid w:val="00196DE5"/>
    <w:rsid w:val="00197F9D"/>
    <w:rsid w:val="001A00D1"/>
    <w:rsid w:val="001A0A42"/>
    <w:rsid w:val="001A0D91"/>
    <w:rsid w:val="001A17CF"/>
    <w:rsid w:val="001A1B51"/>
    <w:rsid w:val="001A22ED"/>
    <w:rsid w:val="001A2524"/>
    <w:rsid w:val="001A2916"/>
    <w:rsid w:val="001A30DF"/>
    <w:rsid w:val="001A311E"/>
    <w:rsid w:val="001A33A2"/>
    <w:rsid w:val="001A3D42"/>
    <w:rsid w:val="001A4140"/>
    <w:rsid w:val="001A4577"/>
    <w:rsid w:val="001A5CCA"/>
    <w:rsid w:val="001A64FF"/>
    <w:rsid w:val="001A65AD"/>
    <w:rsid w:val="001A6DEF"/>
    <w:rsid w:val="001A7B3C"/>
    <w:rsid w:val="001A7FBC"/>
    <w:rsid w:val="001B023A"/>
    <w:rsid w:val="001B0475"/>
    <w:rsid w:val="001B0722"/>
    <w:rsid w:val="001B08F1"/>
    <w:rsid w:val="001B10ED"/>
    <w:rsid w:val="001B1525"/>
    <w:rsid w:val="001B1F2F"/>
    <w:rsid w:val="001B239A"/>
    <w:rsid w:val="001B23A7"/>
    <w:rsid w:val="001B2974"/>
    <w:rsid w:val="001B31A7"/>
    <w:rsid w:val="001B3A28"/>
    <w:rsid w:val="001B52FD"/>
    <w:rsid w:val="001B60AB"/>
    <w:rsid w:val="001B6168"/>
    <w:rsid w:val="001B637F"/>
    <w:rsid w:val="001B7774"/>
    <w:rsid w:val="001C0672"/>
    <w:rsid w:val="001C09E0"/>
    <w:rsid w:val="001C0B89"/>
    <w:rsid w:val="001C1063"/>
    <w:rsid w:val="001C2584"/>
    <w:rsid w:val="001C2EEE"/>
    <w:rsid w:val="001C3C68"/>
    <w:rsid w:val="001C4289"/>
    <w:rsid w:val="001C44D8"/>
    <w:rsid w:val="001C4C1D"/>
    <w:rsid w:val="001C51CC"/>
    <w:rsid w:val="001C54E0"/>
    <w:rsid w:val="001C55A9"/>
    <w:rsid w:val="001C6194"/>
    <w:rsid w:val="001C69BA"/>
    <w:rsid w:val="001C6C5D"/>
    <w:rsid w:val="001C7ACE"/>
    <w:rsid w:val="001D03D0"/>
    <w:rsid w:val="001D05AE"/>
    <w:rsid w:val="001D0994"/>
    <w:rsid w:val="001D09AD"/>
    <w:rsid w:val="001D0D6D"/>
    <w:rsid w:val="001D0F04"/>
    <w:rsid w:val="001D1083"/>
    <w:rsid w:val="001D13DB"/>
    <w:rsid w:val="001D197C"/>
    <w:rsid w:val="001D1BDC"/>
    <w:rsid w:val="001D2B10"/>
    <w:rsid w:val="001D3F11"/>
    <w:rsid w:val="001D43A4"/>
    <w:rsid w:val="001D5668"/>
    <w:rsid w:val="001D5AED"/>
    <w:rsid w:val="001D603B"/>
    <w:rsid w:val="001D69F7"/>
    <w:rsid w:val="001D6E1A"/>
    <w:rsid w:val="001D703A"/>
    <w:rsid w:val="001D718A"/>
    <w:rsid w:val="001D7BE3"/>
    <w:rsid w:val="001E0C17"/>
    <w:rsid w:val="001E0EB0"/>
    <w:rsid w:val="001E2332"/>
    <w:rsid w:val="001E2A57"/>
    <w:rsid w:val="001E2B90"/>
    <w:rsid w:val="001E3191"/>
    <w:rsid w:val="001E348D"/>
    <w:rsid w:val="001E34BA"/>
    <w:rsid w:val="001E4E9A"/>
    <w:rsid w:val="001E50FD"/>
    <w:rsid w:val="001E5F37"/>
    <w:rsid w:val="001E6E2B"/>
    <w:rsid w:val="001E7472"/>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5D5"/>
    <w:rsid w:val="00200DA6"/>
    <w:rsid w:val="00200FC5"/>
    <w:rsid w:val="0020184D"/>
    <w:rsid w:val="00202419"/>
    <w:rsid w:val="00202923"/>
    <w:rsid w:val="00202DF6"/>
    <w:rsid w:val="0020327E"/>
    <w:rsid w:val="00203BD9"/>
    <w:rsid w:val="0020482B"/>
    <w:rsid w:val="00204CA1"/>
    <w:rsid w:val="00205853"/>
    <w:rsid w:val="002067B4"/>
    <w:rsid w:val="00207984"/>
    <w:rsid w:val="00207AE9"/>
    <w:rsid w:val="002107FF"/>
    <w:rsid w:val="0021088D"/>
    <w:rsid w:val="00210A1E"/>
    <w:rsid w:val="00211165"/>
    <w:rsid w:val="002111DB"/>
    <w:rsid w:val="002114D6"/>
    <w:rsid w:val="00212277"/>
    <w:rsid w:val="00212ED1"/>
    <w:rsid w:val="002131CD"/>
    <w:rsid w:val="00214439"/>
    <w:rsid w:val="002157D8"/>
    <w:rsid w:val="002157E6"/>
    <w:rsid w:val="00215F8F"/>
    <w:rsid w:val="002165D5"/>
    <w:rsid w:val="002167EE"/>
    <w:rsid w:val="0021682D"/>
    <w:rsid w:val="00216997"/>
    <w:rsid w:val="002178F2"/>
    <w:rsid w:val="00217966"/>
    <w:rsid w:val="002179F3"/>
    <w:rsid w:val="00220639"/>
    <w:rsid w:val="002216CF"/>
    <w:rsid w:val="00222408"/>
    <w:rsid w:val="00222D62"/>
    <w:rsid w:val="00222EC3"/>
    <w:rsid w:val="002247EE"/>
    <w:rsid w:val="00224F53"/>
    <w:rsid w:val="00225649"/>
    <w:rsid w:val="00225746"/>
    <w:rsid w:val="00225F36"/>
    <w:rsid w:val="0022632E"/>
    <w:rsid w:val="002263B9"/>
    <w:rsid w:val="00226511"/>
    <w:rsid w:val="0022696A"/>
    <w:rsid w:val="00226B6C"/>
    <w:rsid w:val="00226C37"/>
    <w:rsid w:val="00226F32"/>
    <w:rsid w:val="00227787"/>
    <w:rsid w:val="00230C0D"/>
    <w:rsid w:val="00230E70"/>
    <w:rsid w:val="0023190D"/>
    <w:rsid w:val="00231B11"/>
    <w:rsid w:val="00231CE1"/>
    <w:rsid w:val="0023200F"/>
    <w:rsid w:val="00232141"/>
    <w:rsid w:val="00232575"/>
    <w:rsid w:val="002325BE"/>
    <w:rsid w:val="002333A2"/>
    <w:rsid w:val="0023345D"/>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5998"/>
    <w:rsid w:val="002507B7"/>
    <w:rsid w:val="00250DE6"/>
    <w:rsid w:val="00250F57"/>
    <w:rsid w:val="00251344"/>
    <w:rsid w:val="00251C85"/>
    <w:rsid w:val="00252054"/>
    <w:rsid w:val="00253964"/>
    <w:rsid w:val="00254C0B"/>
    <w:rsid w:val="00254C89"/>
    <w:rsid w:val="00254D8F"/>
    <w:rsid w:val="00256359"/>
    <w:rsid w:val="00256512"/>
    <w:rsid w:val="002565FE"/>
    <w:rsid w:val="00256647"/>
    <w:rsid w:val="00257049"/>
    <w:rsid w:val="00257B29"/>
    <w:rsid w:val="002606AB"/>
    <w:rsid w:val="00262031"/>
    <w:rsid w:val="00262B75"/>
    <w:rsid w:val="00262BA8"/>
    <w:rsid w:val="0026309C"/>
    <w:rsid w:val="00263687"/>
    <w:rsid w:val="0026418A"/>
    <w:rsid w:val="00264194"/>
    <w:rsid w:val="002644C3"/>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62B7"/>
    <w:rsid w:val="002767C0"/>
    <w:rsid w:val="00277198"/>
    <w:rsid w:val="00277314"/>
    <w:rsid w:val="00277458"/>
    <w:rsid w:val="0027758B"/>
    <w:rsid w:val="00277BD7"/>
    <w:rsid w:val="00280237"/>
    <w:rsid w:val="00280A61"/>
    <w:rsid w:val="00281184"/>
    <w:rsid w:val="0028206E"/>
    <w:rsid w:val="0028308F"/>
    <w:rsid w:val="00283387"/>
    <w:rsid w:val="002835C6"/>
    <w:rsid w:val="0028379A"/>
    <w:rsid w:val="00284340"/>
    <w:rsid w:val="00284B09"/>
    <w:rsid w:val="002852DA"/>
    <w:rsid w:val="00285F5F"/>
    <w:rsid w:val="00286484"/>
    <w:rsid w:val="00286645"/>
    <w:rsid w:val="00286B3E"/>
    <w:rsid w:val="002874F6"/>
    <w:rsid w:val="002875D1"/>
    <w:rsid w:val="00287A2D"/>
    <w:rsid w:val="00287F9F"/>
    <w:rsid w:val="0029078C"/>
    <w:rsid w:val="00290BC3"/>
    <w:rsid w:val="00292834"/>
    <w:rsid w:val="00292E57"/>
    <w:rsid w:val="00293C4B"/>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32C9"/>
    <w:rsid w:val="002A34D1"/>
    <w:rsid w:val="002A3545"/>
    <w:rsid w:val="002A37D2"/>
    <w:rsid w:val="002A3A06"/>
    <w:rsid w:val="002A407B"/>
    <w:rsid w:val="002A446C"/>
    <w:rsid w:val="002A4638"/>
    <w:rsid w:val="002A4803"/>
    <w:rsid w:val="002A51AB"/>
    <w:rsid w:val="002A5312"/>
    <w:rsid w:val="002A5806"/>
    <w:rsid w:val="002A5E1F"/>
    <w:rsid w:val="002A5EB6"/>
    <w:rsid w:val="002A631B"/>
    <w:rsid w:val="002A64FB"/>
    <w:rsid w:val="002A69EB"/>
    <w:rsid w:val="002A715B"/>
    <w:rsid w:val="002A7328"/>
    <w:rsid w:val="002A7371"/>
    <w:rsid w:val="002A7FCA"/>
    <w:rsid w:val="002B0DD0"/>
    <w:rsid w:val="002B12A9"/>
    <w:rsid w:val="002B23EA"/>
    <w:rsid w:val="002B273A"/>
    <w:rsid w:val="002B44D0"/>
    <w:rsid w:val="002B5823"/>
    <w:rsid w:val="002B5843"/>
    <w:rsid w:val="002B5FD8"/>
    <w:rsid w:val="002B6411"/>
    <w:rsid w:val="002B668A"/>
    <w:rsid w:val="002B6C49"/>
    <w:rsid w:val="002B6DD2"/>
    <w:rsid w:val="002B71A7"/>
    <w:rsid w:val="002C037F"/>
    <w:rsid w:val="002C0D21"/>
    <w:rsid w:val="002C1759"/>
    <w:rsid w:val="002C258A"/>
    <w:rsid w:val="002C2D45"/>
    <w:rsid w:val="002C3834"/>
    <w:rsid w:val="002C384C"/>
    <w:rsid w:val="002C40AA"/>
    <w:rsid w:val="002C46F7"/>
    <w:rsid w:val="002C5416"/>
    <w:rsid w:val="002C574D"/>
    <w:rsid w:val="002C57DC"/>
    <w:rsid w:val="002C644D"/>
    <w:rsid w:val="002D1B96"/>
    <w:rsid w:val="002D2279"/>
    <w:rsid w:val="002D22EC"/>
    <w:rsid w:val="002D27F0"/>
    <w:rsid w:val="002D2B2A"/>
    <w:rsid w:val="002D2B78"/>
    <w:rsid w:val="002D3084"/>
    <w:rsid w:val="002D3328"/>
    <w:rsid w:val="002D39A6"/>
    <w:rsid w:val="002D3BD5"/>
    <w:rsid w:val="002D494C"/>
    <w:rsid w:val="002D4F1D"/>
    <w:rsid w:val="002D503F"/>
    <w:rsid w:val="002D50C4"/>
    <w:rsid w:val="002D5985"/>
    <w:rsid w:val="002D6262"/>
    <w:rsid w:val="002D63A5"/>
    <w:rsid w:val="002D6B04"/>
    <w:rsid w:val="002D6C3B"/>
    <w:rsid w:val="002D7E04"/>
    <w:rsid w:val="002E0073"/>
    <w:rsid w:val="002E064D"/>
    <w:rsid w:val="002E0C28"/>
    <w:rsid w:val="002E0EBD"/>
    <w:rsid w:val="002E1049"/>
    <w:rsid w:val="002E1783"/>
    <w:rsid w:val="002E196E"/>
    <w:rsid w:val="002E1B10"/>
    <w:rsid w:val="002E1D11"/>
    <w:rsid w:val="002E262B"/>
    <w:rsid w:val="002E273C"/>
    <w:rsid w:val="002E2C93"/>
    <w:rsid w:val="002E2F1B"/>
    <w:rsid w:val="002E3C05"/>
    <w:rsid w:val="002E4027"/>
    <w:rsid w:val="002E49C4"/>
    <w:rsid w:val="002E53FE"/>
    <w:rsid w:val="002E595D"/>
    <w:rsid w:val="002E6D6A"/>
    <w:rsid w:val="002E773B"/>
    <w:rsid w:val="002E797D"/>
    <w:rsid w:val="002E798E"/>
    <w:rsid w:val="002E7C85"/>
    <w:rsid w:val="002F03E9"/>
    <w:rsid w:val="002F0DC8"/>
    <w:rsid w:val="002F0F64"/>
    <w:rsid w:val="002F1305"/>
    <w:rsid w:val="002F1DE0"/>
    <w:rsid w:val="002F23E5"/>
    <w:rsid w:val="002F26B3"/>
    <w:rsid w:val="002F271B"/>
    <w:rsid w:val="002F2A95"/>
    <w:rsid w:val="002F2D2B"/>
    <w:rsid w:val="002F3234"/>
    <w:rsid w:val="002F3D1C"/>
    <w:rsid w:val="002F3DC2"/>
    <w:rsid w:val="002F4687"/>
    <w:rsid w:val="002F5D3A"/>
    <w:rsid w:val="002F5DEA"/>
    <w:rsid w:val="002F614A"/>
    <w:rsid w:val="002F64C7"/>
    <w:rsid w:val="002F68BF"/>
    <w:rsid w:val="002F6F14"/>
    <w:rsid w:val="002F7086"/>
    <w:rsid w:val="002F7F06"/>
    <w:rsid w:val="00300003"/>
    <w:rsid w:val="003004D4"/>
    <w:rsid w:val="00300750"/>
    <w:rsid w:val="003013A0"/>
    <w:rsid w:val="00301A71"/>
    <w:rsid w:val="003026EB"/>
    <w:rsid w:val="0030306D"/>
    <w:rsid w:val="0030335C"/>
    <w:rsid w:val="00303806"/>
    <w:rsid w:val="00303844"/>
    <w:rsid w:val="00303C20"/>
    <w:rsid w:val="00303CC5"/>
    <w:rsid w:val="003045C6"/>
    <w:rsid w:val="00304A08"/>
    <w:rsid w:val="003052B5"/>
    <w:rsid w:val="00305778"/>
    <w:rsid w:val="003063FE"/>
    <w:rsid w:val="003069F9"/>
    <w:rsid w:val="00307306"/>
    <w:rsid w:val="00307B96"/>
    <w:rsid w:val="00307DA3"/>
    <w:rsid w:val="00310B20"/>
    <w:rsid w:val="00312133"/>
    <w:rsid w:val="00312CBC"/>
    <w:rsid w:val="00313898"/>
    <w:rsid w:val="00313EB8"/>
    <w:rsid w:val="00313F8E"/>
    <w:rsid w:val="00314175"/>
    <w:rsid w:val="00314600"/>
    <w:rsid w:val="00314920"/>
    <w:rsid w:val="00314D6F"/>
    <w:rsid w:val="00314EF9"/>
    <w:rsid w:val="0031515C"/>
    <w:rsid w:val="00315932"/>
    <w:rsid w:val="003163E2"/>
    <w:rsid w:val="0031675A"/>
    <w:rsid w:val="00316BF8"/>
    <w:rsid w:val="00317EB9"/>
    <w:rsid w:val="00320188"/>
    <w:rsid w:val="0032082B"/>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596"/>
    <w:rsid w:val="00325E2B"/>
    <w:rsid w:val="00326265"/>
    <w:rsid w:val="00326BFB"/>
    <w:rsid w:val="00330432"/>
    <w:rsid w:val="0033069D"/>
    <w:rsid w:val="003306D3"/>
    <w:rsid w:val="003306E0"/>
    <w:rsid w:val="003306F3"/>
    <w:rsid w:val="003316C9"/>
    <w:rsid w:val="00331C74"/>
    <w:rsid w:val="003324BF"/>
    <w:rsid w:val="003333C5"/>
    <w:rsid w:val="003339BD"/>
    <w:rsid w:val="00334AEE"/>
    <w:rsid w:val="00334D20"/>
    <w:rsid w:val="00335D39"/>
    <w:rsid w:val="00335F27"/>
    <w:rsid w:val="00336187"/>
    <w:rsid w:val="003363AB"/>
    <w:rsid w:val="003377F8"/>
    <w:rsid w:val="00337902"/>
    <w:rsid w:val="003408E9"/>
    <w:rsid w:val="003409C7"/>
    <w:rsid w:val="00340A1D"/>
    <w:rsid w:val="003410AB"/>
    <w:rsid w:val="0034190E"/>
    <w:rsid w:val="00342B35"/>
    <w:rsid w:val="003432E9"/>
    <w:rsid w:val="0034397F"/>
    <w:rsid w:val="00343ECB"/>
    <w:rsid w:val="00343FEC"/>
    <w:rsid w:val="00345D24"/>
    <w:rsid w:val="00346892"/>
    <w:rsid w:val="00346B75"/>
    <w:rsid w:val="00346C2E"/>
    <w:rsid w:val="00346C39"/>
    <w:rsid w:val="00346CE3"/>
    <w:rsid w:val="00346DDF"/>
    <w:rsid w:val="00347687"/>
    <w:rsid w:val="003509D5"/>
    <w:rsid w:val="00350C4F"/>
    <w:rsid w:val="00350F0A"/>
    <w:rsid w:val="00351AF3"/>
    <w:rsid w:val="00352186"/>
    <w:rsid w:val="00352CAA"/>
    <w:rsid w:val="00353C50"/>
    <w:rsid w:val="00353D89"/>
    <w:rsid w:val="00353EAF"/>
    <w:rsid w:val="00353F0C"/>
    <w:rsid w:val="003545E6"/>
    <w:rsid w:val="0035525B"/>
    <w:rsid w:val="00355E25"/>
    <w:rsid w:val="00356B41"/>
    <w:rsid w:val="00356BA2"/>
    <w:rsid w:val="00357417"/>
    <w:rsid w:val="003601EB"/>
    <w:rsid w:val="00360CF3"/>
    <w:rsid w:val="003612B3"/>
    <w:rsid w:val="003621DA"/>
    <w:rsid w:val="003624F8"/>
    <w:rsid w:val="003627CD"/>
    <w:rsid w:val="003632FF"/>
    <w:rsid w:val="00363B83"/>
    <w:rsid w:val="00364853"/>
    <w:rsid w:val="003658A9"/>
    <w:rsid w:val="00366286"/>
    <w:rsid w:val="0036684A"/>
    <w:rsid w:val="003675D5"/>
    <w:rsid w:val="00367E8C"/>
    <w:rsid w:val="00367FB7"/>
    <w:rsid w:val="003701B6"/>
    <w:rsid w:val="003708AB"/>
    <w:rsid w:val="003711BD"/>
    <w:rsid w:val="00371A43"/>
    <w:rsid w:val="00372066"/>
    <w:rsid w:val="00373370"/>
    <w:rsid w:val="00373E6B"/>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9A"/>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A0A"/>
    <w:rsid w:val="00387E52"/>
    <w:rsid w:val="0039198E"/>
    <w:rsid w:val="00391A33"/>
    <w:rsid w:val="00392382"/>
    <w:rsid w:val="003924F6"/>
    <w:rsid w:val="00392BF5"/>
    <w:rsid w:val="0039317E"/>
    <w:rsid w:val="003931D6"/>
    <w:rsid w:val="003938EB"/>
    <w:rsid w:val="003939F8"/>
    <w:rsid w:val="00396D98"/>
    <w:rsid w:val="00396F77"/>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7BB"/>
    <w:rsid w:val="003B1B89"/>
    <w:rsid w:val="003B207C"/>
    <w:rsid w:val="003B2092"/>
    <w:rsid w:val="003B209D"/>
    <w:rsid w:val="003B2AF1"/>
    <w:rsid w:val="003B2CB6"/>
    <w:rsid w:val="003B2EDF"/>
    <w:rsid w:val="003B333C"/>
    <w:rsid w:val="003B333E"/>
    <w:rsid w:val="003B367B"/>
    <w:rsid w:val="003B459D"/>
    <w:rsid w:val="003B5404"/>
    <w:rsid w:val="003B5D7A"/>
    <w:rsid w:val="003B61E7"/>
    <w:rsid w:val="003B6401"/>
    <w:rsid w:val="003B708D"/>
    <w:rsid w:val="003B74C7"/>
    <w:rsid w:val="003B79C9"/>
    <w:rsid w:val="003B7F43"/>
    <w:rsid w:val="003C041C"/>
    <w:rsid w:val="003C1BAE"/>
    <w:rsid w:val="003C2773"/>
    <w:rsid w:val="003C38EE"/>
    <w:rsid w:val="003C42FB"/>
    <w:rsid w:val="003C4421"/>
    <w:rsid w:val="003C4D3E"/>
    <w:rsid w:val="003C4D7A"/>
    <w:rsid w:val="003C4E5D"/>
    <w:rsid w:val="003C5442"/>
    <w:rsid w:val="003C5471"/>
    <w:rsid w:val="003C5FE5"/>
    <w:rsid w:val="003C68A7"/>
    <w:rsid w:val="003C6984"/>
    <w:rsid w:val="003C7AF5"/>
    <w:rsid w:val="003D1061"/>
    <w:rsid w:val="003D1155"/>
    <w:rsid w:val="003D1973"/>
    <w:rsid w:val="003D1A04"/>
    <w:rsid w:val="003D1E6F"/>
    <w:rsid w:val="003D21C5"/>
    <w:rsid w:val="003D24C2"/>
    <w:rsid w:val="003D2A2A"/>
    <w:rsid w:val="003D2C9B"/>
    <w:rsid w:val="003D3CE1"/>
    <w:rsid w:val="003D3E66"/>
    <w:rsid w:val="003D43D8"/>
    <w:rsid w:val="003D4654"/>
    <w:rsid w:val="003D4942"/>
    <w:rsid w:val="003D4DAF"/>
    <w:rsid w:val="003D5250"/>
    <w:rsid w:val="003D580E"/>
    <w:rsid w:val="003D6187"/>
    <w:rsid w:val="003D6D45"/>
    <w:rsid w:val="003D6DC9"/>
    <w:rsid w:val="003D72A9"/>
    <w:rsid w:val="003D7E11"/>
    <w:rsid w:val="003D7E82"/>
    <w:rsid w:val="003D7F5A"/>
    <w:rsid w:val="003E0045"/>
    <w:rsid w:val="003E0AE5"/>
    <w:rsid w:val="003E126C"/>
    <w:rsid w:val="003E15E1"/>
    <w:rsid w:val="003E19B2"/>
    <w:rsid w:val="003E2157"/>
    <w:rsid w:val="003E2CE7"/>
    <w:rsid w:val="003E4BF6"/>
    <w:rsid w:val="003E5560"/>
    <w:rsid w:val="003E565D"/>
    <w:rsid w:val="003E577C"/>
    <w:rsid w:val="003E5B7D"/>
    <w:rsid w:val="003E6664"/>
    <w:rsid w:val="003E7785"/>
    <w:rsid w:val="003F003E"/>
    <w:rsid w:val="003F07D3"/>
    <w:rsid w:val="003F10DC"/>
    <w:rsid w:val="003F16D0"/>
    <w:rsid w:val="003F2089"/>
    <w:rsid w:val="003F27E1"/>
    <w:rsid w:val="003F325E"/>
    <w:rsid w:val="003F42DD"/>
    <w:rsid w:val="003F4816"/>
    <w:rsid w:val="003F5497"/>
    <w:rsid w:val="003F6E45"/>
    <w:rsid w:val="003F6E8F"/>
    <w:rsid w:val="0040046C"/>
    <w:rsid w:val="00401797"/>
    <w:rsid w:val="004025BA"/>
    <w:rsid w:val="00402969"/>
    <w:rsid w:val="00402A40"/>
    <w:rsid w:val="004071AF"/>
    <w:rsid w:val="004078AB"/>
    <w:rsid w:val="00410007"/>
    <w:rsid w:val="00411395"/>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436"/>
    <w:rsid w:val="00417B20"/>
    <w:rsid w:val="00420773"/>
    <w:rsid w:val="004218C2"/>
    <w:rsid w:val="00423720"/>
    <w:rsid w:val="00423ABC"/>
    <w:rsid w:val="00423CC3"/>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E84"/>
    <w:rsid w:val="00432789"/>
    <w:rsid w:val="0043301B"/>
    <w:rsid w:val="00433CCD"/>
    <w:rsid w:val="00434594"/>
    <w:rsid w:val="00434C62"/>
    <w:rsid w:val="004352A9"/>
    <w:rsid w:val="004355D4"/>
    <w:rsid w:val="00435902"/>
    <w:rsid w:val="00435C86"/>
    <w:rsid w:val="004370B9"/>
    <w:rsid w:val="0043750E"/>
    <w:rsid w:val="00437E65"/>
    <w:rsid w:val="0044033A"/>
    <w:rsid w:val="004406C1"/>
    <w:rsid w:val="00440859"/>
    <w:rsid w:val="0044099E"/>
    <w:rsid w:val="004413AC"/>
    <w:rsid w:val="004413B6"/>
    <w:rsid w:val="0044147C"/>
    <w:rsid w:val="004418D3"/>
    <w:rsid w:val="00441F45"/>
    <w:rsid w:val="00442031"/>
    <w:rsid w:val="0044292A"/>
    <w:rsid w:val="00442C16"/>
    <w:rsid w:val="004433B4"/>
    <w:rsid w:val="00444D80"/>
    <w:rsid w:val="00444DDD"/>
    <w:rsid w:val="00444E6F"/>
    <w:rsid w:val="00444F34"/>
    <w:rsid w:val="00445D38"/>
    <w:rsid w:val="00445DAA"/>
    <w:rsid w:val="004463CC"/>
    <w:rsid w:val="004476B1"/>
    <w:rsid w:val="00450862"/>
    <w:rsid w:val="00450A2D"/>
    <w:rsid w:val="00450ACC"/>
    <w:rsid w:val="00451735"/>
    <w:rsid w:val="0045237D"/>
    <w:rsid w:val="00452CCB"/>
    <w:rsid w:val="00452CDF"/>
    <w:rsid w:val="004532B3"/>
    <w:rsid w:val="00453557"/>
    <w:rsid w:val="004537C6"/>
    <w:rsid w:val="00454AB4"/>
    <w:rsid w:val="0045544D"/>
    <w:rsid w:val="00455854"/>
    <w:rsid w:val="004558BE"/>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858"/>
    <w:rsid w:val="00475BB9"/>
    <w:rsid w:val="004762F3"/>
    <w:rsid w:val="00477E55"/>
    <w:rsid w:val="00477ED8"/>
    <w:rsid w:val="00477FD8"/>
    <w:rsid w:val="00480D6C"/>
    <w:rsid w:val="0048116A"/>
    <w:rsid w:val="00481A80"/>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7818"/>
    <w:rsid w:val="00490187"/>
    <w:rsid w:val="0049043F"/>
    <w:rsid w:val="00490D17"/>
    <w:rsid w:val="00491079"/>
    <w:rsid w:val="00491257"/>
    <w:rsid w:val="0049136E"/>
    <w:rsid w:val="00492500"/>
    <w:rsid w:val="004933B2"/>
    <w:rsid w:val="00493689"/>
    <w:rsid w:val="0049382A"/>
    <w:rsid w:val="004943E6"/>
    <w:rsid w:val="00494F23"/>
    <w:rsid w:val="00495121"/>
    <w:rsid w:val="004960CC"/>
    <w:rsid w:val="004965C3"/>
    <w:rsid w:val="00496652"/>
    <w:rsid w:val="00496873"/>
    <w:rsid w:val="00496B44"/>
    <w:rsid w:val="00497593"/>
    <w:rsid w:val="00497C60"/>
    <w:rsid w:val="004A0520"/>
    <w:rsid w:val="004A09DD"/>
    <w:rsid w:val="004A0A1C"/>
    <w:rsid w:val="004A0F0C"/>
    <w:rsid w:val="004A126A"/>
    <w:rsid w:val="004A20C5"/>
    <w:rsid w:val="004A3456"/>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4837"/>
    <w:rsid w:val="004B5679"/>
    <w:rsid w:val="004B6419"/>
    <w:rsid w:val="004B65BA"/>
    <w:rsid w:val="004B6B57"/>
    <w:rsid w:val="004B6C2D"/>
    <w:rsid w:val="004C060B"/>
    <w:rsid w:val="004C0736"/>
    <w:rsid w:val="004C09A7"/>
    <w:rsid w:val="004C1134"/>
    <w:rsid w:val="004C15D9"/>
    <w:rsid w:val="004C25AF"/>
    <w:rsid w:val="004C2728"/>
    <w:rsid w:val="004C337B"/>
    <w:rsid w:val="004C4428"/>
    <w:rsid w:val="004C45D2"/>
    <w:rsid w:val="004C4694"/>
    <w:rsid w:val="004C560D"/>
    <w:rsid w:val="004C5CFF"/>
    <w:rsid w:val="004C7253"/>
    <w:rsid w:val="004C7D18"/>
    <w:rsid w:val="004D121D"/>
    <w:rsid w:val="004D2392"/>
    <w:rsid w:val="004D267D"/>
    <w:rsid w:val="004D3233"/>
    <w:rsid w:val="004D4402"/>
    <w:rsid w:val="004D4BD7"/>
    <w:rsid w:val="004D61A0"/>
    <w:rsid w:val="004D65E7"/>
    <w:rsid w:val="004D6805"/>
    <w:rsid w:val="004D68AA"/>
    <w:rsid w:val="004D7C8A"/>
    <w:rsid w:val="004D7CBF"/>
    <w:rsid w:val="004E0290"/>
    <w:rsid w:val="004E0609"/>
    <w:rsid w:val="004E0941"/>
    <w:rsid w:val="004E0A70"/>
    <w:rsid w:val="004E1E7E"/>
    <w:rsid w:val="004E1EF5"/>
    <w:rsid w:val="004E224C"/>
    <w:rsid w:val="004E2B6C"/>
    <w:rsid w:val="004E2E9C"/>
    <w:rsid w:val="004E30F0"/>
    <w:rsid w:val="004E33C5"/>
    <w:rsid w:val="004E4506"/>
    <w:rsid w:val="004E48D1"/>
    <w:rsid w:val="004E5802"/>
    <w:rsid w:val="004E5D0C"/>
    <w:rsid w:val="004E5DFA"/>
    <w:rsid w:val="004E65F1"/>
    <w:rsid w:val="004E69B0"/>
    <w:rsid w:val="004E6BB1"/>
    <w:rsid w:val="004E6E2B"/>
    <w:rsid w:val="004E7BDC"/>
    <w:rsid w:val="004E7C6A"/>
    <w:rsid w:val="004F0810"/>
    <w:rsid w:val="004F084F"/>
    <w:rsid w:val="004F0914"/>
    <w:rsid w:val="004F0B0E"/>
    <w:rsid w:val="004F10F9"/>
    <w:rsid w:val="004F115A"/>
    <w:rsid w:val="004F1206"/>
    <w:rsid w:val="004F2099"/>
    <w:rsid w:val="004F20E3"/>
    <w:rsid w:val="004F20EC"/>
    <w:rsid w:val="004F23C5"/>
    <w:rsid w:val="004F2945"/>
    <w:rsid w:val="004F29F9"/>
    <w:rsid w:val="004F2E3A"/>
    <w:rsid w:val="004F3600"/>
    <w:rsid w:val="004F491F"/>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2CB7"/>
    <w:rsid w:val="00503D23"/>
    <w:rsid w:val="00503D3D"/>
    <w:rsid w:val="0050429C"/>
    <w:rsid w:val="005054E9"/>
    <w:rsid w:val="005058D5"/>
    <w:rsid w:val="005059C4"/>
    <w:rsid w:val="00505BF2"/>
    <w:rsid w:val="005065C0"/>
    <w:rsid w:val="005066CE"/>
    <w:rsid w:val="005069A2"/>
    <w:rsid w:val="00510870"/>
    <w:rsid w:val="00510E40"/>
    <w:rsid w:val="00510F57"/>
    <w:rsid w:val="00511867"/>
    <w:rsid w:val="00512A93"/>
    <w:rsid w:val="00512BA8"/>
    <w:rsid w:val="005130EE"/>
    <w:rsid w:val="0051328B"/>
    <w:rsid w:val="00513357"/>
    <w:rsid w:val="00513A09"/>
    <w:rsid w:val="00513F81"/>
    <w:rsid w:val="00514F7C"/>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20D7"/>
    <w:rsid w:val="0054220C"/>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144"/>
    <w:rsid w:val="00550529"/>
    <w:rsid w:val="0055054C"/>
    <w:rsid w:val="00550CC1"/>
    <w:rsid w:val="00550DDB"/>
    <w:rsid w:val="00551199"/>
    <w:rsid w:val="0055157F"/>
    <w:rsid w:val="00551C1C"/>
    <w:rsid w:val="005528D7"/>
    <w:rsid w:val="0055298A"/>
    <w:rsid w:val="00552A3A"/>
    <w:rsid w:val="00552C15"/>
    <w:rsid w:val="00552D18"/>
    <w:rsid w:val="00552DF1"/>
    <w:rsid w:val="005537C8"/>
    <w:rsid w:val="00553FC2"/>
    <w:rsid w:val="00554250"/>
    <w:rsid w:val="00554324"/>
    <w:rsid w:val="00554434"/>
    <w:rsid w:val="005548B2"/>
    <w:rsid w:val="00554FF7"/>
    <w:rsid w:val="00556126"/>
    <w:rsid w:val="00557748"/>
    <w:rsid w:val="005604CD"/>
    <w:rsid w:val="00562DD0"/>
    <w:rsid w:val="00563F77"/>
    <w:rsid w:val="0056407F"/>
    <w:rsid w:val="005642C2"/>
    <w:rsid w:val="00564D3F"/>
    <w:rsid w:val="00565196"/>
    <w:rsid w:val="0056565D"/>
    <w:rsid w:val="005657B4"/>
    <w:rsid w:val="0056580C"/>
    <w:rsid w:val="005668FE"/>
    <w:rsid w:val="00566EF6"/>
    <w:rsid w:val="005676AA"/>
    <w:rsid w:val="00567F8F"/>
    <w:rsid w:val="0057047B"/>
    <w:rsid w:val="00571B71"/>
    <w:rsid w:val="005724CB"/>
    <w:rsid w:val="00574351"/>
    <w:rsid w:val="0057508E"/>
    <w:rsid w:val="005753BE"/>
    <w:rsid w:val="00575728"/>
    <w:rsid w:val="005767DF"/>
    <w:rsid w:val="0057699D"/>
    <w:rsid w:val="00576D5B"/>
    <w:rsid w:val="00577564"/>
    <w:rsid w:val="00577F2A"/>
    <w:rsid w:val="00580B1D"/>
    <w:rsid w:val="00580BF9"/>
    <w:rsid w:val="00581C61"/>
    <w:rsid w:val="00582CF2"/>
    <w:rsid w:val="0058334F"/>
    <w:rsid w:val="00583533"/>
    <w:rsid w:val="0058395F"/>
    <w:rsid w:val="00583CAD"/>
    <w:rsid w:val="00584F0B"/>
    <w:rsid w:val="005852D6"/>
    <w:rsid w:val="00585EDD"/>
    <w:rsid w:val="00586A77"/>
    <w:rsid w:val="005870F1"/>
    <w:rsid w:val="005879A2"/>
    <w:rsid w:val="00587CC8"/>
    <w:rsid w:val="00590698"/>
    <w:rsid w:val="005920A5"/>
    <w:rsid w:val="005923D5"/>
    <w:rsid w:val="005924EC"/>
    <w:rsid w:val="00592B5C"/>
    <w:rsid w:val="00593F0B"/>
    <w:rsid w:val="0059433C"/>
    <w:rsid w:val="0059532A"/>
    <w:rsid w:val="00595870"/>
    <w:rsid w:val="00595AFE"/>
    <w:rsid w:val="00595DBE"/>
    <w:rsid w:val="00596704"/>
    <w:rsid w:val="005967F0"/>
    <w:rsid w:val="0059698D"/>
    <w:rsid w:val="00596C9E"/>
    <w:rsid w:val="005970AE"/>
    <w:rsid w:val="00597476"/>
    <w:rsid w:val="005979F8"/>
    <w:rsid w:val="00597D24"/>
    <w:rsid w:val="005A029C"/>
    <w:rsid w:val="005A0990"/>
    <w:rsid w:val="005A1166"/>
    <w:rsid w:val="005A1A11"/>
    <w:rsid w:val="005A2CCC"/>
    <w:rsid w:val="005A3517"/>
    <w:rsid w:val="005A3AC0"/>
    <w:rsid w:val="005A5176"/>
    <w:rsid w:val="005A5467"/>
    <w:rsid w:val="005A55D7"/>
    <w:rsid w:val="005A61C1"/>
    <w:rsid w:val="005A6324"/>
    <w:rsid w:val="005A69EF"/>
    <w:rsid w:val="005A6B89"/>
    <w:rsid w:val="005A6C36"/>
    <w:rsid w:val="005A776D"/>
    <w:rsid w:val="005A7B4A"/>
    <w:rsid w:val="005B088D"/>
    <w:rsid w:val="005B1447"/>
    <w:rsid w:val="005B1972"/>
    <w:rsid w:val="005B21E0"/>
    <w:rsid w:val="005B2284"/>
    <w:rsid w:val="005B25AB"/>
    <w:rsid w:val="005B2CCA"/>
    <w:rsid w:val="005B2E8C"/>
    <w:rsid w:val="005B3C14"/>
    <w:rsid w:val="005B3E63"/>
    <w:rsid w:val="005B43B5"/>
    <w:rsid w:val="005B45B5"/>
    <w:rsid w:val="005B4A46"/>
    <w:rsid w:val="005B5283"/>
    <w:rsid w:val="005B5873"/>
    <w:rsid w:val="005B642B"/>
    <w:rsid w:val="005B6679"/>
    <w:rsid w:val="005B673D"/>
    <w:rsid w:val="005B72D4"/>
    <w:rsid w:val="005B7A91"/>
    <w:rsid w:val="005B7BC1"/>
    <w:rsid w:val="005B7CBC"/>
    <w:rsid w:val="005B7EF9"/>
    <w:rsid w:val="005C04F1"/>
    <w:rsid w:val="005C0C79"/>
    <w:rsid w:val="005C1006"/>
    <w:rsid w:val="005C1AE8"/>
    <w:rsid w:val="005C1B1E"/>
    <w:rsid w:val="005C1E44"/>
    <w:rsid w:val="005C2A19"/>
    <w:rsid w:val="005C2A8F"/>
    <w:rsid w:val="005C2BC0"/>
    <w:rsid w:val="005C312F"/>
    <w:rsid w:val="005C3662"/>
    <w:rsid w:val="005C37F1"/>
    <w:rsid w:val="005C39BE"/>
    <w:rsid w:val="005C46CE"/>
    <w:rsid w:val="005C4B75"/>
    <w:rsid w:val="005C5479"/>
    <w:rsid w:val="005C617C"/>
    <w:rsid w:val="005C6259"/>
    <w:rsid w:val="005C7734"/>
    <w:rsid w:val="005C774A"/>
    <w:rsid w:val="005D0671"/>
    <w:rsid w:val="005D0F6A"/>
    <w:rsid w:val="005D2078"/>
    <w:rsid w:val="005D29FD"/>
    <w:rsid w:val="005D3F56"/>
    <w:rsid w:val="005D4607"/>
    <w:rsid w:val="005D67D7"/>
    <w:rsid w:val="005D67E1"/>
    <w:rsid w:val="005D7031"/>
    <w:rsid w:val="005D7AAD"/>
    <w:rsid w:val="005D7D35"/>
    <w:rsid w:val="005E0344"/>
    <w:rsid w:val="005E07B4"/>
    <w:rsid w:val="005E0CF5"/>
    <w:rsid w:val="005E1075"/>
    <w:rsid w:val="005E14DC"/>
    <w:rsid w:val="005E209B"/>
    <w:rsid w:val="005E239B"/>
    <w:rsid w:val="005E2445"/>
    <w:rsid w:val="005E2A1F"/>
    <w:rsid w:val="005E2E70"/>
    <w:rsid w:val="005E33E5"/>
    <w:rsid w:val="005E3552"/>
    <w:rsid w:val="005E39D8"/>
    <w:rsid w:val="005E5091"/>
    <w:rsid w:val="005E5389"/>
    <w:rsid w:val="005E594F"/>
    <w:rsid w:val="005E639B"/>
    <w:rsid w:val="005E722E"/>
    <w:rsid w:val="005E761E"/>
    <w:rsid w:val="005F0A9B"/>
    <w:rsid w:val="005F0D0E"/>
    <w:rsid w:val="005F1663"/>
    <w:rsid w:val="005F19EF"/>
    <w:rsid w:val="005F1B89"/>
    <w:rsid w:val="005F20A7"/>
    <w:rsid w:val="005F252F"/>
    <w:rsid w:val="005F2D68"/>
    <w:rsid w:val="005F2D8C"/>
    <w:rsid w:val="005F3BCF"/>
    <w:rsid w:val="005F3E8C"/>
    <w:rsid w:val="005F3ECB"/>
    <w:rsid w:val="005F5842"/>
    <w:rsid w:val="005F5F4D"/>
    <w:rsid w:val="005F6738"/>
    <w:rsid w:val="005F6856"/>
    <w:rsid w:val="005F6E92"/>
    <w:rsid w:val="005F6EC8"/>
    <w:rsid w:val="005F7410"/>
    <w:rsid w:val="005F7854"/>
    <w:rsid w:val="005F7A73"/>
    <w:rsid w:val="006006EF"/>
    <w:rsid w:val="00600861"/>
    <w:rsid w:val="00601D11"/>
    <w:rsid w:val="006020F2"/>
    <w:rsid w:val="0060222A"/>
    <w:rsid w:val="006028AE"/>
    <w:rsid w:val="00602954"/>
    <w:rsid w:val="00603667"/>
    <w:rsid w:val="00603682"/>
    <w:rsid w:val="00604043"/>
    <w:rsid w:val="006040C2"/>
    <w:rsid w:val="006055B7"/>
    <w:rsid w:val="0060566F"/>
    <w:rsid w:val="006066C2"/>
    <w:rsid w:val="00606A34"/>
    <w:rsid w:val="00606E72"/>
    <w:rsid w:val="0060700A"/>
    <w:rsid w:val="00607ACD"/>
    <w:rsid w:val="006103E8"/>
    <w:rsid w:val="00610C95"/>
    <w:rsid w:val="0061115E"/>
    <w:rsid w:val="00611EA2"/>
    <w:rsid w:val="0061231F"/>
    <w:rsid w:val="006126F9"/>
    <w:rsid w:val="00612FA1"/>
    <w:rsid w:val="00613A2B"/>
    <w:rsid w:val="00613ADA"/>
    <w:rsid w:val="00613BB9"/>
    <w:rsid w:val="00614241"/>
    <w:rsid w:val="00614541"/>
    <w:rsid w:val="0061474A"/>
    <w:rsid w:val="006147E3"/>
    <w:rsid w:val="00614897"/>
    <w:rsid w:val="00615399"/>
    <w:rsid w:val="00615FA4"/>
    <w:rsid w:val="00616AEC"/>
    <w:rsid w:val="00616BEB"/>
    <w:rsid w:val="0061724B"/>
    <w:rsid w:val="006172B9"/>
    <w:rsid w:val="00617FBD"/>
    <w:rsid w:val="0062005A"/>
    <w:rsid w:val="006200BC"/>
    <w:rsid w:val="006210C2"/>
    <w:rsid w:val="00621EA2"/>
    <w:rsid w:val="00623853"/>
    <w:rsid w:val="006240FF"/>
    <w:rsid w:val="0062449D"/>
    <w:rsid w:val="00625050"/>
    <w:rsid w:val="00625557"/>
    <w:rsid w:val="006261A9"/>
    <w:rsid w:val="0062641C"/>
    <w:rsid w:val="0062653F"/>
    <w:rsid w:val="006266D7"/>
    <w:rsid w:val="00627033"/>
    <w:rsid w:val="006272AB"/>
    <w:rsid w:val="00627629"/>
    <w:rsid w:val="00630B91"/>
    <w:rsid w:val="00630C2F"/>
    <w:rsid w:val="006316BC"/>
    <w:rsid w:val="0063179D"/>
    <w:rsid w:val="006318A4"/>
    <w:rsid w:val="0063265D"/>
    <w:rsid w:val="00632713"/>
    <w:rsid w:val="00632C82"/>
    <w:rsid w:val="00632F57"/>
    <w:rsid w:val="00632F68"/>
    <w:rsid w:val="006337C8"/>
    <w:rsid w:val="006339AD"/>
    <w:rsid w:val="00633C9A"/>
    <w:rsid w:val="00634009"/>
    <w:rsid w:val="0063441A"/>
    <w:rsid w:val="00634D0E"/>
    <w:rsid w:val="0063513A"/>
    <w:rsid w:val="006354AB"/>
    <w:rsid w:val="006358C9"/>
    <w:rsid w:val="00636267"/>
    <w:rsid w:val="00636295"/>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CB0"/>
    <w:rsid w:val="00646D68"/>
    <w:rsid w:val="006476D4"/>
    <w:rsid w:val="00647B4F"/>
    <w:rsid w:val="00647C40"/>
    <w:rsid w:val="00647EA0"/>
    <w:rsid w:val="00647EF7"/>
    <w:rsid w:val="0065003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603E5"/>
    <w:rsid w:val="00660825"/>
    <w:rsid w:val="00660DD3"/>
    <w:rsid w:val="00661358"/>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65A"/>
    <w:rsid w:val="0066777F"/>
    <w:rsid w:val="00667D90"/>
    <w:rsid w:val="00670543"/>
    <w:rsid w:val="00670A95"/>
    <w:rsid w:val="006718C1"/>
    <w:rsid w:val="00671B63"/>
    <w:rsid w:val="00671BD2"/>
    <w:rsid w:val="00671CC7"/>
    <w:rsid w:val="00672595"/>
    <w:rsid w:val="0067274A"/>
    <w:rsid w:val="006730FF"/>
    <w:rsid w:val="00673323"/>
    <w:rsid w:val="00673539"/>
    <w:rsid w:val="00674257"/>
    <w:rsid w:val="00674266"/>
    <w:rsid w:val="00674EC9"/>
    <w:rsid w:val="006753C3"/>
    <w:rsid w:val="00675B34"/>
    <w:rsid w:val="0067640E"/>
    <w:rsid w:val="00676ED5"/>
    <w:rsid w:val="00681372"/>
    <w:rsid w:val="00681408"/>
    <w:rsid w:val="00681ECF"/>
    <w:rsid w:val="006824FC"/>
    <w:rsid w:val="00682628"/>
    <w:rsid w:val="00682801"/>
    <w:rsid w:val="00683191"/>
    <w:rsid w:val="00683D5E"/>
    <w:rsid w:val="0068405B"/>
    <w:rsid w:val="006842E0"/>
    <w:rsid w:val="00684A67"/>
    <w:rsid w:val="006855C4"/>
    <w:rsid w:val="00685891"/>
    <w:rsid w:val="00685C36"/>
    <w:rsid w:val="00685C46"/>
    <w:rsid w:val="006863F9"/>
    <w:rsid w:val="00686606"/>
    <w:rsid w:val="00686966"/>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2C61"/>
    <w:rsid w:val="00693204"/>
    <w:rsid w:val="00693D9C"/>
    <w:rsid w:val="00693E3A"/>
    <w:rsid w:val="0069422B"/>
    <w:rsid w:val="00694F94"/>
    <w:rsid w:val="006954CA"/>
    <w:rsid w:val="00696763"/>
    <w:rsid w:val="00696E35"/>
    <w:rsid w:val="006977BC"/>
    <w:rsid w:val="00697806"/>
    <w:rsid w:val="006A02B2"/>
    <w:rsid w:val="006A03FF"/>
    <w:rsid w:val="006A0401"/>
    <w:rsid w:val="006A1351"/>
    <w:rsid w:val="006A1434"/>
    <w:rsid w:val="006A19BB"/>
    <w:rsid w:val="006A1E1E"/>
    <w:rsid w:val="006A21AD"/>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06F"/>
    <w:rsid w:val="006B42AA"/>
    <w:rsid w:val="006B4A71"/>
    <w:rsid w:val="006B5007"/>
    <w:rsid w:val="006B50C7"/>
    <w:rsid w:val="006B5796"/>
    <w:rsid w:val="006B5B27"/>
    <w:rsid w:val="006B6932"/>
    <w:rsid w:val="006B6A01"/>
    <w:rsid w:val="006B6C29"/>
    <w:rsid w:val="006B70A4"/>
    <w:rsid w:val="006B7DA1"/>
    <w:rsid w:val="006B7E9D"/>
    <w:rsid w:val="006C182F"/>
    <w:rsid w:val="006C19E8"/>
    <w:rsid w:val="006C1E32"/>
    <w:rsid w:val="006C1E9D"/>
    <w:rsid w:val="006C243E"/>
    <w:rsid w:val="006C290C"/>
    <w:rsid w:val="006C2EFF"/>
    <w:rsid w:val="006C421C"/>
    <w:rsid w:val="006C4904"/>
    <w:rsid w:val="006C5344"/>
    <w:rsid w:val="006C6155"/>
    <w:rsid w:val="006C62A2"/>
    <w:rsid w:val="006C64DF"/>
    <w:rsid w:val="006C6E4F"/>
    <w:rsid w:val="006C743A"/>
    <w:rsid w:val="006C7D81"/>
    <w:rsid w:val="006D0011"/>
    <w:rsid w:val="006D010F"/>
    <w:rsid w:val="006D07E7"/>
    <w:rsid w:val="006D0975"/>
    <w:rsid w:val="006D0ADA"/>
    <w:rsid w:val="006D10AC"/>
    <w:rsid w:val="006D174A"/>
    <w:rsid w:val="006D1EDC"/>
    <w:rsid w:val="006D2196"/>
    <w:rsid w:val="006D2310"/>
    <w:rsid w:val="006D2D4F"/>
    <w:rsid w:val="006D3633"/>
    <w:rsid w:val="006D3828"/>
    <w:rsid w:val="006D3D19"/>
    <w:rsid w:val="006D40DF"/>
    <w:rsid w:val="006D4C86"/>
    <w:rsid w:val="006D4F2C"/>
    <w:rsid w:val="006D5295"/>
    <w:rsid w:val="006D5342"/>
    <w:rsid w:val="006D584B"/>
    <w:rsid w:val="006D5DB2"/>
    <w:rsid w:val="006D5EF8"/>
    <w:rsid w:val="006D622B"/>
    <w:rsid w:val="006D6907"/>
    <w:rsid w:val="006D6A35"/>
    <w:rsid w:val="006D6E32"/>
    <w:rsid w:val="006D76AE"/>
    <w:rsid w:val="006D796A"/>
    <w:rsid w:val="006E10B5"/>
    <w:rsid w:val="006E113D"/>
    <w:rsid w:val="006E12D3"/>
    <w:rsid w:val="006E1735"/>
    <w:rsid w:val="006E1FD2"/>
    <w:rsid w:val="006E2621"/>
    <w:rsid w:val="006E2A4A"/>
    <w:rsid w:val="006E3EE5"/>
    <w:rsid w:val="006E3F06"/>
    <w:rsid w:val="006E4573"/>
    <w:rsid w:val="006E4EDB"/>
    <w:rsid w:val="006E4FE6"/>
    <w:rsid w:val="006E503C"/>
    <w:rsid w:val="006E5842"/>
    <w:rsid w:val="006E5C73"/>
    <w:rsid w:val="006E6740"/>
    <w:rsid w:val="006E69A3"/>
    <w:rsid w:val="006E6D8E"/>
    <w:rsid w:val="006E767C"/>
    <w:rsid w:val="006E773B"/>
    <w:rsid w:val="006E7950"/>
    <w:rsid w:val="006F01A8"/>
    <w:rsid w:val="006F0709"/>
    <w:rsid w:val="006F0788"/>
    <w:rsid w:val="006F11DB"/>
    <w:rsid w:val="006F12F7"/>
    <w:rsid w:val="006F1552"/>
    <w:rsid w:val="006F1744"/>
    <w:rsid w:val="006F1850"/>
    <w:rsid w:val="006F2079"/>
    <w:rsid w:val="006F2C46"/>
    <w:rsid w:val="006F3678"/>
    <w:rsid w:val="006F3BC1"/>
    <w:rsid w:val="006F4479"/>
    <w:rsid w:val="006F4BC3"/>
    <w:rsid w:val="006F5D23"/>
    <w:rsid w:val="006F61DC"/>
    <w:rsid w:val="006F7205"/>
    <w:rsid w:val="006F7FD0"/>
    <w:rsid w:val="007008B6"/>
    <w:rsid w:val="00701F70"/>
    <w:rsid w:val="00705A34"/>
    <w:rsid w:val="00705FA8"/>
    <w:rsid w:val="007069C1"/>
    <w:rsid w:val="00706CF8"/>
    <w:rsid w:val="007074FF"/>
    <w:rsid w:val="00707AA3"/>
    <w:rsid w:val="007107E0"/>
    <w:rsid w:val="00710916"/>
    <w:rsid w:val="00710A79"/>
    <w:rsid w:val="00710AD8"/>
    <w:rsid w:val="00711277"/>
    <w:rsid w:val="007113B5"/>
    <w:rsid w:val="00711425"/>
    <w:rsid w:val="00711C9F"/>
    <w:rsid w:val="007121D4"/>
    <w:rsid w:val="0071283A"/>
    <w:rsid w:val="00712EA7"/>
    <w:rsid w:val="007135F4"/>
    <w:rsid w:val="00713FEB"/>
    <w:rsid w:val="007141DD"/>
    <w:rsid w:val="007158EB"/>
    <w:rsid w:val="00715A6D"/>
    <w:rsid w:val="00715B49"/>
    <w:rsid w:val="00715FE6"/>
    <w:rsid w:val="00716106"/>
    <w:rsid w:val="00716F9A"/>
    <w:rsid w:val="007170E7"/>
    <w:rsid w:val="00717343"/>
    <w:rsid w:val="00717409"/>
    <w:rsid w:val="00717BBB"/>
    <w:rsid w:val="00717D64"/>
    <w:rsid w:val="007203E4"/>
    <w:rsid w:val="007205D8"/>
    <w:rsid w:val="007215E4"/>
    <w:rsid w:val="00723919"/>
    <w:rsid w:val="0072405D"/>
    <w:rsid w:val="00724141"/>
    <w:rsid w:val="00724193"/>
    <w:rsid w:val="007241F3"/>
    <w:rsid w:val="0072430C"/>
    <w:rsid w:val="0072475B"/>
    <w:rsid w:val="007248E6"/>
    <w:rsid w:val="00725726"/>
    <w:rsid w:val="00725D3B"/>
    <w:rsid w:val="00725F29"/>
    <w:rsid w:val="00726363"/>
    <w:rsid w:val="00726369"/>
    <w:rsid w:val="00726F9F"/>
    <w:rsid w:val="00727717"/>
    <w:rsid w:val="00730402"/>
    <w:rsid w:val="00730A99"/>
    <w:rsid w:val="007314BF"/>
    <w:rsid w:val="0073178F"/>
    <w:rsid w:val="00731EA0"/>
    <w:rsid w:val="007328FC"/>
    <w:rsid w:val="007336B7"/>
    <w:rsid w:val="0073377F"/>
    <w:rsid w:val="007342F2"/>
    <w:rsid w:val="00734E53"/>
    <w:rsid w:val="00735CE8"/>
    <w:rsid w:val="00736B02"/>
    <w:rsid w:val="00737B41"/>
    <w:rsid w:val="00740070"/>
    <w:rsid w:val="007404C9"/>
    <w:rsid w:val="0074191C"/>
    <w:rsid w:val="00741B20"/>
    <w:rsid w:val="00741F73"/>
    <w:rsid w:val="00742C04"/>
    <w:rsid w:val="00743ACC"/>
    <w:rsid w:val="0074413B"/>
    <w:rsid w:val="00744216"/>
    <w:rsid w:val="00744661"/>
    <w:rsid w:val="00744ADA"/>
    <w:rsid w:val="0074514C"/>
    <w:rsid w:val="0074538A"/>
    <w:rsid w:val="00745E13"/>
    <w:rsid w:val="00746594"/>
    <w:rsid w:val="007466ED"/>
    <w:rsid w:val="00747750"/>
    <w:rsid w:val="00747E1A"/>
    <w:rsid w:val="00747ECC"/>
    <w:rsid w:val="00747FB4"/>
    <w:rsid w:val="007506AD"/>
    <w:rsid w:val="007535D6"/>
    <w:rsid w:val="00753604"/>
    <w:rsid w:val="007543DA"/>
    <w:rsid w:val="007546A8"/>
    <w:rsid w:val="0075497E"/>
    <w:rsid w:val="00754EC4"/>
    <w:rsid w:val="007563EB"/>
    <w:rsid w:val="0076001B"/>
    <w:rsid w:val="0076048E"/>
    <w:rsid w:val="007604F8"/>
    <w:rsid w:val="00760824"/>
    <w:rsid w:val="00760E50"/>
    <w:rsid w:val="0076129C"/>
    <w:rsid w:val="00761AC6"/>
    <w:rsid w:val="00761B4E"/>
    <w:rsid w:val="00761DE0"/>
    <w:rsid w:val="007622D7"/>
    <w:rsid w:val="00762723"/>
    <w:rsid w:val="0076350C"/>
    <w:rsid w:val="00763F2F"/>
    <w:rsid w:val="00764495"/>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913"/>
    <w:rsid w:val="00774B9D"/>
    <w:rsid w:val="00774C1E"/>
    <w:rsid w:val="00775408"/>
    <w:rsid w:val="007757E0"/>
    <w:rsid w:val="00775C68"/>
    <w:rsid w:val="00776283"/>
    <w:rsid w:val="007766B4"/>
    <w:rsid w:val="0077697F"/>
    <w:rsid w:val="00777C80"/>
    <w:rsid w:val="00777E8C"/>
    <w:rsid w:val="00777FAD"/>
    <w:rsid w:val="007808C2"/>
    <w:rsid w:val="00780AA5"/>
    <w:rsid w:val="0078124A"/>
    <w:rsid w:val="00781716"/>
    <w:rsid w:val="0078276E"/>
    <w:rsid w:val="00783049"/>
    <w:rsid w:val="00783867"/>
    <w:rsid w:val="0078386D"/>
    <w:rsid w:val="00784017"/>
    <w:rsid w:val="0078427E"/>
    <w:rsid w:val="00784E84"/>
    <w:rsid w:val="00785699"/>
    <w:rsid w:val="007866C8"/>
    <w:rsid w:val="007866D4"/>
    <w:rsid w:val="0078710D"/>
    <w:rsid w:val="00787398"/>
    <w:rsid w:val="007873FC"/>
    <w:rsid w:val="0078778D"/>
    <w:rsid w:val="00787B99"/>
    <w:rsid w:val="007900EC"/>
    <w:rsid w:val="0079078A"/>
    <w:rsid w:val="007910C9"/>
    <w:rsid w:val="0079195A"/>
    <w:rsid w:val="00792392"/>
    <w:rsid w:val="00792943"/>
    <w:rsid w:val="00792D37"/>
    <w:rsid w:val="00792EC6"/>
    <w:rsid w:val="007933EC"/>
    <w:rsid w:val="007937BA"/>
    <w:rsid w:val="00793917"/>
    <w:rsid w:val="00794756"/>
    <w:rsid w:val="0079502D"/>
    <w:rsid w:val="007962AE"/>
    <w:rsid w:val="007963C2"/>
    <w:rsid w:val="00796524"/>
    <w:rsid w:val="0079688C"/>
    <w:rsid w:val="00797892"/>
    <w:rsid w:val="00797A91"/>
    <w:rsid w:val="007A0293"/>
    <w:rsid w:val="007A0608"/>
    <w:rsid w:val="007A0A13"/>
    <w:rsid w:val="007A0B88"/>
    <w:rsid w:val="007A0DA6"/>
    <w:rsid w:val="007A0DAD"/>
    <w:rsid w:val="007A1137"/>
    <w:rsid w:val="007A18F2"/>
    <w:rsid w:val="007A1BC9"/>
    <w:rsid w:val="007A1F62"/>
    <w:rsid w:val="007A2059"/>
    <w:rsid w:val="007A29A7"/>
    <w:rsid w:val="007A2E2D"/>
    <w:rsid w:val="007A3442"/>
    <w:rsid w:val="007A368E"/>
    <w:rsid w:val="007A3842"/>
    <w:rsid w:val="007A43D6"/>
    <w:rsid w:val="007A5413"/>
    <w:rsid w:val="007A55BE"/>
    <w:rsid w:val="007A5F4D"/>
    <w:rsid w:val="007A6064"/>
    <w:rsid w:val="007A6207"/>
    <w:rsid w:val="007A72BF"/>
    <w:rsid w:val="007A7460"/>
    <w:rsid w:val="007A778F"/>
    <w:rsid w:val="007B05D3"/>
    <w:rsid w:val="007B1A5C"/>
    <w:rsid w:val="007B1FD8"/>
    <w:rsid w:val="007B327C"/>
    <w:rsid w:val="007B4281"/>
    <w:rsid w:val="007B4C76"/>
    <w:rsid w:val="007B542E"/>
    <w:rsid w:val="007B60A7"/>
    <w:rsid w:val="007B6D21"/>
    <w:rsid w:val="007C0508"/>
    <w:rsid w:val="007C0E18"/>
    <w:rsid w:val="007C1E9C"/>
    <w:rsid w:val="007C1F20"/>
    <w:rsid w:val="007C26B7"/>
    <w:rsid w:val="007C32E1"/>
    <w:rsid w:val="007C3BD8"/>
    <w:rsid w:val="007C46DD"/>
    <w:rsid w:val="007C54FF"/>
    <w:rsid w:val="007C6061"/>
    <w:rsid w:val="007C6748"/>
    <w:rsid w:val="007C7349"/>
    <w:rsid w:val="007D0136"/>
    <w:rsid w:val="007D03AB"/>
    <w:rsid w:val="007D08AA"/>
    <w:rsid w:val="007D0A75"/>
    <w:rsid w:val="007D1236"/>
    <w:rsid w:val="007D16A2"/>
    <w:rsid w:val="007D19AC"/>
    <w:rsid w:val="007D1A0F"/>
    <w:rsid w:val="007D2D70"/>
    <w:rsid w:val="007D2FF5"/>
    <w:rsid w:val="007D37E3"/>
    <w:rsid w:val="007D3E74"/>
    <w:rsid w:val="007D3EE1"/>
    <w:rsid w:val="007D49AD"/>
    <w:rsid w:val="007D4B89"/>
    <w:rsid w:val="007D53D8"/>
    <w:rsid w:val="007D59D6"/>
    <w:rsid w:val="007D62DB"/>
    <w:rsid w:val="007E0885"/>
    <w:rsid w:val="007E1518"/>
    <w:rsid w:val="007E176F"/>
    <w:rsid w:val="007E1BBB"/>
    <w:rsid w:val="007E1F29"/>
    <w:rsid w:val="007E220F"/>
    <w:rsid w:val="007E2791"/>
    <w:rsid w:val="007E359B"/>
    <w:rsid w:val="007E390D"/>
    <w:rsid w:val="007E4307"/>
    <w:rsid w:val="007E4A20"/>
    <w:rsid w:val="007E5DE3"/>
    <w:rsid w:val="007E61DD"/>
    <w:rsid w:val="007E6EFA"/>
    <w:rsid w:val="007E7064"/>
    <w:rsid w:val="007E7250"/>
    <w:rsid w:val="007E74D4"/>
    <w:rsid w:val="007F0C72"/>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12E0"/>
    <w:rsid w:val="008017A2"/>
    <w:rsid w:val="00801828"/>
    <w:rsid w:val="00801CE5"/>
    <w:rsid w:val="00802CA7"/>
    <w:rsid w:val="00802EBE"/>
    <w:rsid w:val="008043F7"/>
    <w:rsid w:val="008055CE"/>
    <w:rsid w:val="00805C31"/>
    <w:rsid w:val="00806D0F"/>
    <w:rsid w:val="00806FDD"/>
    <w:rsid w:val="00807D76"/>
    <w:rsid w:val="00811032"/>
    <w:rsid w:val="00811A56"/>
    <w:rsid w:val="00811F00"/>
    <w:rsid w:val="00812818"/>
    <w:rsid w:val="00812837"/>
    <w:rsid w:val="00812B53"/>
    <w:rsid w:val="008138C0"/>
    <w:rsid w:val="00814273"/>
    <w:rsid w:val="0081428A"/>
    <w:rsid w:val="0081477C"/>
    <w:rsid w:val="00814BD0"/>
    <w:rsid w:val="008155AD"/>
    <w:rsid w:val="00816B49"/>
    <w:rsid w:val="00816D42"/>
    <w:rsid w:val="00817A9D"/>
    <w:rsid w:val="00817C1D"/>
    <w:rsid w:val="0082040A"/>
    <w:rsid w:val="0082047E"/>
    <w:rsid w:val="008204DD"/>
    <w:rsid w:val="00820A86"/>
    <w:rsid w:val="00821637"/>
    <w:rsid w:val="008219F5"/>
    <w:rsid w:val="00822F8F"/>
    <w:rsid w:val="008237F4"/>
    <w:rsid w:val="00823FA6"/>
    <w:rsid w:val="008240A5"/>
    <w:rsid w:val="00824195"/>
    <w:rsid w:val="00824529"/>
    <w:rsid w:val="0082600F"/>
    <w:rsid w:val="008266B3"/>
    <w:rsid w:val="00826B80"/>
    <w:rsid w:val="008275C3"/>
    <w:rsid w:val="0082779D"/>
    <w:rsid w:val="0083175B"/>
    <w:rsid w:val="00832372"/>
    <w:rsid w:val="0083344F"/>
    <w:rsid w:val="008343A2"/>
    <w:rsid w:val="00834AF3"/>
    <w:rsid w:val="00835FD0"/>
    <w:rsid w:val="0083688F"/>
    <w:rsid w:val="00836AEB"/>
    <w:rsid w:val="00837448"/>
    <w:rsid w:val="008401FE"/>
    <w:rsid w:val="00840819"/>
    <w:rsid w:val="0084164F"/>
    <w:rsid w:val="00841FFA"/>
    <w:rsid w:val="00843A8B"/>
    <w:rsid w:val="00844F15"/>
    <w:rsid w:val="008454BE"/>
    <w:rsid w:val="00846B90"/>
    <w:rsid w:val="00846F34"/>
    <w:rsid w:val="0084705C"/>
    <w:rsid w:val="00847635"/>
    <w:rsid w:val="00847FB8"/>
    <w:rsid w:val="008503C6"/>
    <w:rsid w:val="00850D58"/>
    <w:rsid w:val="00851591"/>
    <w:rsid w:val="008516B6"/>
    <w:rsid w:val="008517BB"/>
    <w:rsid w:val="0085315D"/>
    <w:rsid w:val="00853F42"/>
    <w:rsid w:val="00854EF5"/>
    <w:rsid w:val="008559B4"/>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18C6"/>
    <w:rsid w:val="0088198E"/>
    <w:rsid w:val="00881CBA"/>
    <w:rsid w:val="008820E7"/>
    <w:rsid w:val="00882308"/>
    <w:rsid w:val="00882E35"/>
    <w:rsid w:val="0088367D"/>
    <w:rsid w:val="00883C2A"/>
    <w:rsid w:val="00884D79"/>
    <w:rsid w:val="00884EF5"/>
    <w:rsid w:val="0088556B"/>
    <w:rsid w:val="00886272"/>
    <w:rsid w:val="00886EF7"/>
    <w:rsid w:val="008871C1"/>
    <w:rsid w:val="00887232"/>
    <w:rsid w:val="00887568"/>
    <w:rsid w:val="008875C6"/>
    <w:rsid w:val="008879F3"/>
    <w:rsid w:val="00890696"/>
    <w:rsid w:val="00890A26"/>
    <w:rsid w:val="00890D19"/>
    <w:rsid w:val="00892AC6"/>
    <w:rsid w:val="00892DA1"/>
    <w:rsid w:val="0089357D"/>
    <w:rsid w:val="00894EF1"/>
    <w:rsid w:val="0089544C"/>
    <w:rsid w:val="008959A2"/>
    <w:rsid w:val="00895A28"/>
    <w:rsid w:val="00895A8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1161"/>
    <w:rsid w:val="008B138F"/>
    <w:rsid w:val="008B22F5"/>
    <w:rsid w:val="008B267B"/>
    <w:rsid w:val="008B2C9D"/>
    <w:rsid w:val="008B31B4"/>
    <w:rsid w:val="008B3550"/>
    <w:rsid w:val="008B3E63"/>
    <w:rsid w:val="008B4E1A"/>
    <w:rsid w:val="008B5188"/>
    <w:rsid w:val="008B51FC"/>
    <w:rsid w:val="008B6210"/>
    <w:rsid w:val="008B66BF"/>
    <w:rsid w:val="008B6A8E"/>
    <w:rsid w:val="008B6DB6"/>
    <w:rsid w:val="008B72E5"/>
    <w:rsid w:val="008B77DA"/>
    <w:rsid w:val="008B79B8"/>
    <w:rsid w:val="008C074F"/>
    <w:rsid w:val="008C0F0B"/>
    <w:rsid w:val="008C1115"/>
    <w:rsid w:val="008C1159"/>
    <w:rsid w:val="008C149F"/>
    <w:rsid w:val="008C2B8E"/>
    <w:rsid w:val="008C3859"/>
    <w:rsid w:val="008C3FF4"/>
    <w:rsid w:val="008C49EC"/>
    <w:rsid w:val="008C4AC8"/>
    <w:rsid w:val="008C5602"/>
    <w:rsid w:val="008C57E6"/>
    <w:rsid w:val="008C6C44"/>
    <w:rsid w:val="008C6C59"/>
    <w:rsid w:val="008C6E74"/>
    <w:rsid w:val="008C7912"/>
    <w:rsid w:val="008D0DA2"/>
    <w:rsid w:val="008D0F21"/>
    <w:rsid w:val="008D121B"/>
    <w:rsid w:val="008D1240"/>
    <w:rsid w:val="008D1825"/>
    <w:rsid w:val="008D1A17"/>
    <w:rsid w:val="008D1DFD"/>
    <w:rsid w:val="008D220C"/>
    <w:rsid w:val="008D247A"/>
    <w:rsid w:val="008D36EB"/>
    <w:rsid w:val="008D563C"/>
    <w:rsid w:val="008D61B7"/>
    <w:rsid w:val="008D7479"/>
    <w:rsid w:val="008D7E7B"/>
    <w:rsid w:val="008E0D09"/>
    <w:rsid w:val="008E122B"/>
    <w:rsid w:val="008E127A"/>
    <w:rsid w:val="008E14F6"/>
    <w:rsid w:val="008E1CE0"/>
    <w:rsid w:val="008E1E93"/>
    <w:rsid w:val="008E1F0A"/>
    <w:rsid w:val="008E1FA1"/>
    <w:rsid w:val="008E2587"/>
    <w:rsid w:val="008E36DE"/>
    <w:rsid w:val="008E3B65"/>
    <w:rsid w:val="008E43C1"/>
    <w:rsid w:val="008E4DEE"/>
    <w:rsid w:val="008E51F0"/>
    <w:rsid w:val="008E5ABA"/>
    <w:rsid w:val="008E6831"/>
    <w:rsid w:val="008E6DA8"/>
    <w:rsid w:val="008E7A92"/>
    <w:rsid w:val="008E7B6D"/>
    <w:rsid w:val="008E7C4D"/>
    <w:rsid w:val="008F061F"/>
    <w:rsid w:val="008F0A98"/>
    <w:rsid w:val="008F108F"/>
    <w:rsid w:val="008F1BD3"/>
    <w:rsid w:val="008F20E0"/>
    <w:rsid w:val="008F2473"/>
    <w:rsid w:val="008F3927"/>
    <w:rsid w:val="008F4EDB"/>
    <w:rsid w:val="008F5320"/>
    <w:rsid w:val="008F55B6"/>
    <w:rsid w:val="008F5FB4"/>
    <w:rsid w:val="008F6945"/>
    <w:rsid w:val="008F6AC2"/>
    <w:rsid w:val="008F6D96"/>
    <w:rsid w:val="008F7866"/>
    <w:rsid w:val="008F7E78"/>
    <w:rsid w:val="00900140"/>
    <w:rsid w:val="009001B8"/>
    <w:rsid w:val="0090052F"/>
    <w:rsid w:val="00900706"/>
    <w:rsid w:val="009012A7"/>
    <w:rsid w:val="00901DF7"/>
    <w:rsid w:val="0090256A"/>
    <w:rsid w:val="00902C32"/>
    <w:rsid w:val="009047E5"/>
    <w:rsid w:val="00905B7B"/>
    <w:rsid w:val="00906302"/>
    <w:rsid w:val="00906A22"/>
    <w:rsid w:val="00906F36"/>
    <w:rsid w:val="00907AA7"/>
    <w:rsid w:val="00907C68"/>
    <w:rsid w:val="0091063A"/>
    <w:rsid w:val="00910A58"/>
    <w:rsid w:val="00910FD9"/>
    <w:rsid w:val="009113DB"/>
    <w:rsid w:val="00911893"/>
    <w:rsid w:val="009119CF"/>
    <w:rsid w:val="009125CC"/>
    <w:rsid w:val="00912B0F"/>
    <w:rsid w:val="00915659"/>
    <w:rsid w:val="00915D84"/>
    <w:rsid w:val="009160AF"/>
    <w:rsid w:val="00916A54"/>
    <w:rsid w:val="009173D6"/>
    <w:rsid w:val="00917F48"/>
    <w:rsid w:val="009206E8"/>
    <w:rsid w:val="0092170D"/>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6834"/>
    <w:rsid w:val="0092785B"/>
    <w:rsid w:val="00927AA1"/>
    <w:rsid w:val="00927F61"/>
    <w:rsid w:val="009303D9"/>
    <w:rsid w:val="00931254"/>
    <w:rsid w:val="009316E5"/>
    <w:rsid w:val="0093186D"/>
    <w:rsid w:val="00932671"/>
    <w:rsid w:val="0093344E"/>
    <w:rsid w:val="00934A57"/>
    <w:rsid w:val="00934AFD"/>
    <w:rsid w:val="009351F3"/>
    <w:rsid w:val="009357F9"/>
    <w:rsid w:val="00936261"/>
    <w:rsid w:val="00937D5D"/>
    <w:rsid w:val="00941093"/>
    <w:rsid w:val="00941887"/>
    <w:rsid w:val="00941BA4"/>
    <w:rsid w:val="009435C9"/>
    <w:rsid w:val="00943E79"/>
    <w:rsid w:val="00943FA2"/>
    <w:rsid w:val="00944667"/>
    <w:rsid w:val="00944FC4"/>
    <w:rsid w:val="00945290"/>
    <w:rsid w:val="009456A6"/>
    <w:rsid w:val="00945AB0"/>
    <w:rsid w:val="00945D69"/>
    <w:rsid w:val="00946507"/>
    <w:rsid w:val="00946573"/>
    <w:rsid w:val="00947741"/>
    <w:rsid w:val="00947864"/>
    <w:rsid w:val="00950178"/>
    <w:rsid w:val="00951546"/>
    <w:rsid w:val="0095178A"/>
    <w:rsid w:val="00951F46"/>
    <w:rsid w:val="00952871"/>
    <w:rsid w:val="00952AA5"/>
    <w:rsid w:val="0095401D"/>
    <w:rsid w:val="009542BD"/>
    <w:rsid w:val="0095432E"/>
    <w:rsid w:val="00954C7E"/>
    <w:rsid w:val="00955358"/>
    <w:rsid w:val="00956F57"/>
    <w:rsid w:val="00957C94"/>
    <w:rsid w:val="00960640"/>
    <w:rsid w:val="00960C27"/>
    <w:rsid w:val="009612E1"/>
    <w:rsid w:val="0096199A"/>
    <w:rsid w:val="00961DB6"/>
    <w:rsid w:val="00961E7C"/>
    <w:rsid w:val="0096266C"/>
    <w:rsid w:val="00963481"/>
    <w:rsid w:val="009648FE"/>
    <w:rsid w:val="0096629F"/>
    <w:rsid w:val="009702EA"/>
    <w:rsid w:val="00970310"/>
    <w:rsid w:val="009706EE"/>
    <w:rsid w:val="00970A93"/>
    <w:rsid w:val="00971082"/>
    <w:rsid w:val="00971144"/>
    <w:rsid w:val="00971A2F"/>
    <w:rsid w:val="00971A75"/>
    <w:rsid w:val="00971E99"/>
    <w:rsid w:val="0097326F"/>
    <w:rsid w:val="00973613"/>
    <w:rsid w:val="00973AFC"/>
    <w:rsid w:val="0097465D"/>
    <w:rsid w:val="0097492D"/>
    <w:rsid w:val="00974B01"/>
    <w:rsid w:val="009753C5"/>
    <w:rsid w:val="009758E7"/>
    <w:rsid w:val="00975B0F"/>
    <w:rsid w:val="009761B0"/>
    <w:rsid w:val="009766F7"/>
    <w:rsid w:val="009768AB"/>
    <w:rsid w:val="00977E68"/>
    <w:rsid w:val="00980A4D"/>
    <w:rsid w:val="00980F2C"/>
    <w:rsid w:val="00981F01"/>
    <w:rsid w:val="00981FE3"/>
    <w:rsid w:val="0098222B"/>
    <w:rsid w:val="0098251A"/>
    <w:rsid w:val="00982659"/>
    <w:rsid w:val="009826B9"/>
    <w:rsid w:val="009827A9"/>
    <w:rsid w:val="00982BB9"/>
    <w:rsid w:val="00983411"/>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170"/>
    <w:rsid w:val="00995934"/>
    <w:rsid w:val="00995B4A"/>
    <w:rsid w:val="00995DBD"/>
    <w:rsid w:val="009960C3"/>
    <w:rsid w:val="0099618D"/>
    <w:rsid w:val="009963A5"/>
    <w:rsid w:val="00996883"/>
    <w:rsid w:val="009A04F2"/>
    <w:rsid w:val="009A0699"/>
    <w:rsid w:val="009A151E"/>
    <w:rsid w:val="009A17CB"/>
    <w:rsid w:val="009A1D84"/>
    <w:rsid w:val="009A23A5"/>
    <w:rsid w:val="009A59D3"/>
    <w:rsid w:val="009A5A25"/>
    <w:rsid w:val="009A5B2B"/>
    <w:rsid w:val="009A5D21"/>
    <w:rsid w:val="009A6D91"/>
    <w:rsid w:val="009A794A"/>
    <w:rsid w:val="009A7D36"/>
    <w:rsid w:val="009B000E"/>
    <w:rsid w:val="009B138E"/>
    <w:rsid w:val="009B1500"/>
    <w:rsid w:val="009B25B0"/>
    <w:rsid w:val="009B2ACA"/>
    <w:rsid w:val="009B4714"/>
    <w:rsid w:val="009B4827"/>
    <w:rsid w:val="009B4B16"/>
    <w:rsid w:val="009B4F09"/>
    <w:rsid w:val="009B5772"/>
    <w:rsid w:val="009B601E"/>
    <w:rsid w:val="009B6721"/>
    <w:rsid w:val="009B68D4"/>
    <w:rsid w:val="009B6B59"/>
    <w:rsid w:val="009B7ED3"/>
    <w:rsid w:val="009C0872"/>
    <w:rsid w:val="009C0DAB"/>
    <w:rsid w:val="009C0EBB"/>
    <w:rsid w:val="009C14F2"/>
    <w:rsid w:val="009C165F"/>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76C0"/>
    <w:rsid w:val="009C787D"/>
    <w:rsid w:val="009D157C"/>
    <w:rsid w:val="009D1777"/>
    <w:rsid w:val="009D1E21"/>
    <w:rsid w:val="009D276F"/>
    <w:rsid w:val="009D30FE"/>
    <w:rsid w:val="009D315E"/>
    <w:rsid w:val="009D3832"/>
    <w:rsid w:val="009D3B1F"/>
    <w:rsid w:val="009D3B64"/>
    <w:rsid w:val="009D414D"/>
    <w:rsid w:val="009D43C7"/>
    <w:rsid w:val="009D46B3"/>
    <w:rsid w:val="009D5273"/>
    <w:rsid w:val="009D568A"/>
    <w:rsid w:val="009D57DE"/>
    <w:rsid w:val="009D5D75"/>
    <w:rsid w:val="009D61AB"/>
    <w:rsid w:val="009D6320"/>
    <w:rsid w:val="009D69DF"/>
    <w:rsid w:val="009D73C0"/>
    <w:rsid w:val="009D7917"/>
    <w:rsid w:val="009E03B5"/>
    <w:rsid w:val="009E06DA"/>
    <w:rsid w:val="009E082D"/>
    <w:rsid w:val="009E0845"/>
    <w:rsid w:val="009E0C26"/>
    <w:rsid w:val="009E11FB"/>
    <w:rsid w:val="009E1836"/>
    <w:rsid w:val="009E2331"/>
    <w:rsid w:val="009E25DD"/>
    <w:rsid w:val="009E273F"/>
    <w:rsid w:val="009E2BC2"/>
    <w:rsid w:val="009E328F"/>
    <w:rsid w:val="009E3AA6"/>
    <w:rsid w:val="009E3AB8"/>
    <w:rsid w:val="009E458C"/>
    <w:rsid w:val="009E4890"/>
    <w:rsid w:val="009E4C3D"/>
    <w:rsid w:val="009E4CD3"/>
    <w:rsid w:val="009E62DA"/>
    <w:rsid w:val="009E6719"/>
    <w:rsid w:val="009E6922"/>
    <w:rsid w:val="009E6D42"/>
    <w:rsid w:val="009E6E4C"/>
    <w:rsid w:val="009E7860"/>
    <w:rsid w:val="009F0043"/>
    <w:rsid w:val="009F041E"/>
    <w:rsid w:val="009F0969"/>
    <w:rsid w:val="009F0D1F"/>
    <w:rsid w:val="009F17F2"/>
    <w:rsid w:val="009F1B51"/>
    <w:rsid w:val="009F1F8D"/>
    <w:rsid w:val="009F1FCF"/>
    <w:rsid w:val="009F23DD"/>
    <w:rsid w:val="009F2AB0"/>
    <w:rsid w:val="009F2DDA"/>
    <w:rsid w:val="009F3D0E"/>
    <w:rsid w:val="009F47BD"/>
    <w:rsid w:val="009F4CCE"/>
    <w:rsid w:val="009F4DA4"/>
    <w:rsid w:val="009F4DC0"/>
    <w:rsid w:val="009F50BE"/>
    <w:rsid w:val="009F5112"/>
    <w:rsid w:val="009F5388"/>
    <w:rsid w:val="009F55FB"/>
    <w:rsid w:val="009F6205"/>
    <w:rsid w:val="009F626A"/>
    <w:rsid w:val="009F724F"/>
    <w:rsid w:val="009F74E1"/>
    <w:rsid w:val="009F7CD0"/>
    <w:rsid w:val="00A00E73"/>
    <w:rsid w:val="00A0184D"/>
    <w:rsid w:val="00A0217C"/>
    <w:rsid w:val="00A0274D"/>
    <w:rsid w:val="00A027C8"/>
    <w:rsid w:val="00A03F7F"/>
    <w:rsid w:val="00A042E5"/>
    <w:rsid w:val="00A044B9"/>
    <w:rsid w:val="00A04512"/>
    <w:rsid w:val="00A048AB"/>
    <w:rsid w:val="00A0681F"/>
    <w:rsid w:val="00A07C08"/>
    <w:rsid w:val="00A100A4"/>
    <w:rsid w:val="00A105C8"/>
    <w:rsid w:val="00A10B99"/>
    <w:rsid w:val="00A10E34"/>
    <w:rsid w:val="00A11BBA"/>
    <w:rsid w:val="00A13CE2"/>
    <w:rsid w:val="00A14BA4"/>
    <w:rsid w:val="00A14DCD"/>
    <w:rsid w:val="00A14DF7"/>
    <w:rsid w:val="00A15B81"/>
    <w:rsid w:val="00A15EC1"/>
    <w:rsid w:val="00A15FA2"/>
    <w:rsid w:val="00A161B7"/>
    <w:rsid w:val="00A162AC"/>
    <w:rsid w:val="00A17021"/>
    <w:rsid w:val="00A176B0"/>
    <w:rsid w:val="00A17E40"/>
    <w:rsid w:val="00A20018"/>
    <w:rsid w:val="00A20043"/>
    <w:rsid w:val="00A21499"/>
    <w:rsid w:val="00A239BD"/>
    <w:rsid w:val="00A23F48"/>
    <w:rsid w:val="00A25808"/>
    <w:rsid w:val="00A2643B"/>
    <w:rsid w:val="00A26B00"/>
    <w:rsid w:val="00A271D5"/>
    <w:rsid w:val="00A27634"/>
    <w:rsid w:val="00A276E8"/>
    <w:rsid w:val="00A27AEF"/>
    <w:rsid w:val="00A27D8E"/>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3783C"/>
    <w:rsid w:val="00A40398"/>
    <w:rsid w:val="00A404C5"/>
    <w:rsid w:val="00A409AD"/>
    <w:rsid w:val="00A40E50"/>
    <w:rsid w:val="00A40FB5"/>
    <w:rsid w:val="00A41528"/>
    <w:rsid w:val="00A41BED"/>
    <w:rsid w:val="00A4207E"/>
    <w:rsid w:val="00A42537"/>
    <w:rsid w:val="00A42709"/>
    <w:rsid w:val="00A42A7D"/>
    <w:rsid w:val="00A42BAC"/>
    <w:rsid w:val="00A442C9"/>
    <w:rsid w:val="00A45D03"/>
    <w:rsid w:val="00A46631"/>
    <w:rsid w:val="00A46BE5"/>
    <w:rsid w:val="00A46C08"/>
    <w:rsid w:val="00A46FB2"/>
    <w:rsid w:val="00A4759D"/>
    <w:rsid w:val="00A4775D"/>
    <w:rsid w:val="00A47B1F"/>
    <w:rsid w:val="00A50A94"/>
    <w:rsid w:val="00A52EEB"/>
    <w:rsid w:val="00A52FE9"/>
    <w:rsid w:val="00A52FFA"/>
    <w:rsid w:val="00A53CE0"/>
    <w:rsid w:val="00A53E9F"/>
    <w:rsid w:val="00A54951"/>
    <w:rsid w:val="00A54964"/>
    <w:rsid w:val="00A549F8"/>
    <w:rsid w:val="00A552AF"/>
    <w:rsid w:val="00A555F1"/>
    <w:rsid w:val="00A55C90"/>
    <w:rsid w:val="00A55E9E"/>
    <w:rsid w:val="00A55F87"/>
    <w:rsid w:val="00A56EB0"/>
    <w:rsid w:val="00A5727E"/>
    <w:rsid w:val="00A609D5"/>
    <w:rsid w:val="00A60BFF"/>
    <w:rsid w:val="00A60F11"/>
    <w:rsid w:val="00A624B6"/>
    <w:rsid w:val="00A627AD"/>
    <w:rsid w:val="00A633D2"/>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75F"/>
    <w:rsid w:val="00A70C02"/>
    <w:rsid w:val="00A71BDE"/>
    <w:rsid w:val="00A71ECA"/>
    <w:rsid w:val="00A71EFE"/>
    <w:rsid w:val="00A72857"/>
    <w:rsid w:val="00A72BB5"/>
    <w:rsid w:val="00A72EC1"/>
    <w:rsid w:val="00A73312"/>
    <w:rsid w:val="00A73603"/>
    <w:rsid w:val="00A739CA"/>
    <w:rsid w:val="00A73C16"/>
    <w:rsid w:val="00A74022"/>
    <w:rsid w:val="00A7421C"/>
    <w:rsid w:val="00A74849"/>
    <w:rsid w:val="00A7484A"/>
    <w:rsid w:val="00A7526D"/>
    <w:rsid w:val="00A76147"/>
    <w:rsid w:val="00A76959"/>
    <w:rsid w:val="00A775DF"/>
    <w:rsid w:val="00A80784"/>
    <w:rsid w:val="00A81AEA"/>
    <w:rsid w:val="00A81C0C"/>
    <w:rsid w:val="00A81E55"/>
    <w:rsid w:val="00A822E7"/>
    <w:rsid w:val="00A827C9"/>
    <w:rsid w:val="00A83062"/>
    <w:rsid w:val="00A83975"/>
    <w:rsid w:val="00A843BE"/>
    <w:rsid w:val="00A84D2E"/>
    <w:rsid w:val="00A84E73"/>
    <w:rsid w:val="00A85897"/>
    <w:rsid w:val="00A85DB4"/>
    <w:rsid w:val="00A8601A"/>
    <w:rsid w:val="00A8633D"/>
    <w:rsid w:val="00A868D9"/>
    <w:rsid w:val="00A86C50"/>
    <w:rsid w:val="00A86FA3"/>
    <w:rsid w:val="00A87820"/>
    <w:rsid w:val="00A9030C"/>
    <w:rsid w:val="00A90536"/>
    <w:rsid w:val="00A90F81"/>
    <w:rsid w:val="00A90FF8"/>
    <w:rsid w:val="00A91123"/>
    <w:rsid w:val="00A914A8"/>
    <w:rsid w:val="00A91AE3"/>
    <w:rsid w:val="00A91C62"/>
    <w:rsid w:val="00A9258C"/>
    <w:rsid w:val="00A9261E"/>
    <w:rsid w:val="00A92C65"/>
    <w:rsid w:val="00A92D3C"/>
    <w:rsid w:val="00A92DA1"/>
    <w:rsid w:val="00A93AD6"/>
    <w:rsid w:val="00A94040"/>
    <w:rsid w:val="00A94412"/>
    <w:rsid w:val="00A9447D"/>
    <w:rsid w:val="00A94BF2"/>
    <w:rsid w:val="00A94CB5"/>
    <w:rsid w:val="00A94D46"/>
    <w:rsid w:val="00A95A96"/>
    <w:rsid w:val="00A96445"/>
    <w:rsid w:val="00A97BAB"/>
    <w:rsid w:val="00AA021C"/>
    <w:rsid w:val="00AA0564"/>
    <w:rsid w:val="00AA0AAC"/>
    <w:rsid w:val="00AA0BF3"/>
    <w:rsid w:val="00AA0E67"/>
    <w:rsid w:val="00AA1428"/>
    <w:rsid w:val="00AA2472"/>
    <w:rsid w:val="00AA2B69"/>
    <w:rsid w:val="00AA2CC8"/>
    <w:rsid w:val="00AA304C"/>
    <w:rsid w:val="00AA35F2"/>
    <w:rsid w:val="00AA4098"/>
    <w:rsid w:val="00AA4C04"/>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B5D"/>
    <w:rsid w:val="00AB4406"/>
    <w:rsid w:val="00AB4A87"/>
    <w:rsid w:val="00AB4C75"/>
    <w:rsid w:val="00AB4C87"/>
    <w:rsid w:val="00AB7C88"/>
    <w:rsid w:val="00AC0B9E"/>
    <w:rsid w:val="00AC1146"/>
    <w:rsid w:val="00AC15A4"/>
    <w:rsid w:val="00AC274A"/>
    <w:rsid w:val="00AC2B9C"/>
    <w:rsid w:val="00AC2DB0"/>
    <w:rsid w:val="00AC2E7A"/>
    <w:rsid w:val="00AC31AF"/>
    <w:rsid w:val="00AC3CD3"/>
    <w:rsid w:val="00AC3E11"/>
    <w:rsid w:val="00AC3EDD"/>
    <w:rsid w:val="00AC477E"/>
    <w:rsid w:val="00AC4A9B"/>
    <w:rsid w:val="00AC4C80"/>
    <w:rsid w:val="00AC51D1"/>
    <w:rsid w:val="00AC54E4"/>
    <w:rsid w:val="00AC5EBC"/>
    <w:rsid w:val="00AC6B00"/>
    <w:rsid w:val="00AC6C31"/>
    <w:rsid w:val="00AC6CB1"/>
    <w:rsid w:val="00AD0A3B"/>
    <w:rsid w:val="00AD0B0D"/>
    <w:rsid w:val="00AD1523"/>
    <w:rsid w:val="00AD2200"/>
    <w:rsid w:val="00AD223E"/>
    <w:rsid w:val="00AD2E09"/>
    <w:rsid w:val="00AD3817"/>
    <w:rsid w:val="00AD3CD7"/>
    <w:rsid w:val="00AD4098"/>
    <w:rsid w:val="00AD4748"/>
    <w:rsid w:val="00AD4CC2"/>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5447"/>
    <w:rsid w:val="00AE5C6F"/>
    <w:rsid w:val="00AE65F5"/>
    <w:rsid w:val="00AE68B1"/>
    <w:rsid w:val="00AE6B03"/>
    <w:rsid w:val="00AE6BEB"/>
    <w:rsid w:val="00AE6D05"/>
    <w:rsid w:val="00AF043F"/>
    <w:rsid w:val="00AF073D"/>
    <w:rsid w:val="00AF0F00"/>
    <w:rsid w:val="00AF11E0"/>
    <w:rsid w:val="00AF19F2"/>
    <w:rsid w:val="00AF20EA"/>
    <w:rsid w:val="00AF2378"/>
    <w:rsid w:val="00AF25DD"/>
    <w:rsid w:val="00AF2CE5"/>
    <w:rsid w:val="00AF3724"/>
    <w:rsid w:val="00AF3DF0"/>
    <w:rsid w:val="00AF431C"/>
    <w:rsid w:val="00AF4C95"/>
    <w:rsid w:val="00AF5348"/>
    <w:rsid w:val="00AF5801"/>
    <w:rsid w:val="00AF5AFB"/>
    <w:rsid w:val="00AF5E0C"/>
    <w:rsid w:val="00AF6A10"/>
    <w:rsid w:val="00AF6DB0"/>
    <w:rsid w:val="00AF7B35"/>
    <w:rsid w:val="00B00466"/>
    <w:rsid w:val="00B006DB"/>
    <w:rsid w:val="00B00BED"/>
    <w:rsid w:val="00B00F5B"/>
    <w:rsid w:val="00B01658"/>
    <w:rsid w:val="00B03B02"/>
    <w:rsid w:val="00B044AE"/>
    <w:rsid w:val="00B045FF"/>
    <w:rsid w:val="00B04A95"/>
    <w:rsid w:val="00B0521D"/>
    <w:rsid w:val="00B053D9"/>
    <w:rsid w:val="00B05679"/>
    <w:rsid w:val="00B06602"/>
    <w:rsid w:val="00B06952"/>
    <w:rsid w:val="00B06DFF"/>
    <w:rsid w:val="00B078B3"/>
    <w:rsid w:val="00B07D14"/>
    <w:rsid w:val="00B07F88"/>
    <w:rsid w:val="00B106BF"/>
    <w:rsid w:val="00B10A5B"/>
    <w:rsid w:val="00B1100B"/>
    <w:rsid w:val="00B116E8"/>
    <w:rsid w:val="00B120F7"/>
    <w:rsid w:val="00B121F9"/>
    <w:rsid w:val="00B122E9"/>
    <w:rsid w:val="00B12702"/>
    <w:rsid w:val="00B12760"/>
    <w:rsid w:val="00B1302D"/>
    <w:rsid w:val="00B14E30"/>
    <w:rsid w:val="00B1689E"/>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A56"/>
    <w:rsid w:val="00B313A3"/>
    <w:rsid w:val="00B316D4"/>
    <w:rsid w:val="00B332FA"/>
    <w:rsid w:val="00B33C93"/>
    <w:rsid w:val="00B3439E"/>
    <w:rsid w:val="00B34D7B"/>
    <w:rsid w:val="00B3576E"/>
    <w:rsid w:val="00B36E0A"/>
    <w:rsid w:val="00B36F9F"/>
    <w:rsid w:val="00B37689"/>
    <w:rsid w:val="00B377D2"/>
    <w:rsid w:val="00B37AF7"/>
    <w:rsid w:val="00B37F53"/>
    <w:rsid w:val="00B40385"/>
    <w:rsid w:val="00B40748"/>
    <w:rsid w:val="00B41053"/>
    <w:rsid w:val="00B418CE"/>
    <w:rsid w:val="00B423AA"/>
    <w:rsid w:val="00B425B2"/>
    <w:rsid w:val="00B431F8"/>
    <w:rsid w:val="00B44A49"/>
    <w:rsid w:val="00B4547D"/>
    <w:rsid w:val="00B45A7C"/>
    <w:rsid w:val="00B46FF9"/>
    <w:rsid w:val="00B47714"/>
    <w:rsid w:val="00B47FDA"/>
    <w:rsid w:val="00B5062A"/>
    <w:rsid w:val="00B50B1E"/>
    <w:rsid w:val="00B51E26"/>
    <w:rsid w:val="00B5242A"/>
    <w:rsid w:val="00B526A3"/>
    <w:rsid w:val="00B527F9"/>
    <w:rsid w:val="00B528BB"/>
    <w:rsid w:val="00B53426"/>
    <w:rsid w:val="00B54766"/>
    <w:rsid w:val="00B549C2"/>
    <w:rsid w:val="00B54C3F"/>
    <w:rsid w:val="00B55312"/>
    <w:rsid w:val="00B55831"/>
    <w:rsid w:val="00B55BFC"/>
    <w:rsid w:val="00B55D30"/>
    <w:rsid w:val="00B55DEF"/>
    <w:rsid w:val="00B55FA6"/>
    <w:rsid w:val="00B5610B"/>
    <w:rsid w:val="00B566D0"/>
    <w:rsid w:val="00B566D3"/>
    <w:rsid w:val="00B56BB5"/>
    <w:rsid w:val="00B56DFD"/>
    <w:rsid w:val="00B56EFE"/>
    <w:rsid w:val="00B56F5F"/>
    <w:rsid w:val="00B56FBB"/>
    <w:rsid w:val="00B56FDB"/>
    <w:rsid w:val="00B56FEC"/>
    <w:rsid w:val="00B57260"/>
    <w:rsid w:val="00B57285"/>
    <w:rsid w:val="00B57651"/>
    <w:rsid w:val="00B579C0"/>
    <w:rsid w:val="00B57A27"/>
    <w:rsid w:val="00B60025"/>
    <w:rsid w:val="00B607A3"/>
    <w:rsid w:val="00B60FFA"/>
    <w:rsid w:val="00B612CE"/>
    <w:rsid w:val="00B61B99"/>
    <w:rsid w:val="00B61B9C"/>
    <w:rsid w:val="00B622B4"/>
    <w:rsid w:val="00B6244A"/>
    <w:rsid w:val="00B62A04"/>
    <w:rsid w:val="00B62F1B"/>
    <w:rsid w:val="00B63A34"/>
    <w:rsid w:val="00B643FB"/>
    <w:rsid w:val="00B64442"/>
    <w:rsid w:val="00B64780"/>
    <w:rsid w:val="00B65607"/>
    <w:rsid w:val="00B65E9A"/>
    <w:rsid w:val="00B66324"/>
    <w:rsid w:val="00B66843"/>
    <w:rsid w:val="00B66EA8"/>
    <w:rsid w:val="00B66F7A"/>
    <w:rsid w:val="00B670C1"/>
    <w:rsid w:val="00B7037F"/>
    <w:rsid w:val="00B70ACC"/>
    <w:rsid w:val="00B70E76"/>
    <w:rsid w:val="00B71A4D"/>
    <w:rsid w:val="00B727B8"/>
    <w:rsid w:val="00B72A38"/>
    <w:rsid w:val="00B72A8B"/>
    <w:rsid w:val="00B72F36"/>
    <w:rsid w:val="00B730EA"/>
    <w:rsid w:val="00B73261"/>
    <w:rsid w:val="00B73A10"/>
    <w:rsid w:val="00B74245"/>
    <w:rsid w:val="00B74AF2"/>
    <w:rsid w:val="00B75BC3"/>
    <w:rsid w:val="00B76045"/>
    <w:rsid w:val="00B76932"/>
    <w:rsid w:val="00B778C1"/>
    <w:rsid w:val="00B801E9"/>
    <w:rsid w:val="00B80288"/>
    <w:rsid w:val="00B80474"/>
    <w:rsid w:val="00B80545"/>
    <w:rsid w:val="00B80B29"/>
    <w:rsid w:val="00B81461"/>
    <w:rsid w:val="00B82BB3"/>
    <w:rsid w:val="00B82CF8"/>
    <w:rsid w:val="00B83DAF"/>
    <w:rsid w:val="00B84266"/>
    <w:rsid w:val="00B8442A"/>
    <w:rsid w:val="00B84A29"/>
    <w:rsid w:val="00B84A75"/>
    <w:rsid w:val="00B854D3"/>
    <w:rsid w:val="00B85769"/>
    <w:rsid w:val="00B863C1"/>
    <w:rsid w:val="00B864E2"/>
    <w:rsid w:val="00B8715C"/>
    <w:rsid w:val="00B871D9"/>
    <w:rsid w:val="00B90086"/>
    <w:rsid w:val="00B900FC"/>
    <w:rsid w:val="00B905E8"/>
    <w:rsid w:val="00B90909"/>
    <w:rsid w:val="00B92094"/>
    <w:rsid w:val="00B9266E"/>
    <w:rsid w:val="00B9331B"/>
    <w:rsid w:val="00B93BF1"/>
    <w:rsid w:val="00B93FC9"/>
    <w:rsid w:val="00B94151"/>
    <w:rsid w:val="00B94A0D"/>
    <w:rsid w:val="00B94AC5"/>
    <w:rsid w:val="00B94F3E"/>
    <w:rsid w:val="00B94F42"/>
    <w:rsid w:val="00B95040"/>
    <w:rsid w:val="00B95C4A"/>
    <w:rsid w:val="00B95EC0"/>
    <w:rsid w:val="00B967CA"/>
    <w:rsid w:val="00B96A1A"/>
    <w:rsid w:val="00B96DEB"/>
    <w:rsid w:val="00B970B2"/>
    <w:rsid w:val="00B972F9"/>
    <w:rsid w:val="00B97A97"/>
    <w:rsid w:val="00B97BA6"/>
    <w:rsid w:val="00BA0843"/>
    <w:rsid w:val="00BA11FE"/>
    <w:rsid w:val="00BA13A8"/>
    <w:rsid w:val="00BA13E6"/>
    <w:rsid w:val="00BA16B8"/>
    <w:rsid w:val="00BA1B18"/>
    <w:rsid w:val="00BA2B2B"/>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384"/>
    <w:rsid w:val="00BB0A73"/>
    <w:rsid w:val="00BB1AB8"/>
    <w:rsid w:val="00BB215E"/>
    <w:rsid w:val="00BB2267"/>
    <w:rsid w:val="00BB23C8"/>
    <w:rsid w:val="00BB2C37"/>
    <w:rsid w:val="00BB2D65"/>
    <w:rsid w:val="00BB348C"/>
    <w:rsid w:val="00BB3F3F"/>
    <w:rsid w:val="00BB440D"/>
    <w:rsid w:val="00BB46C0"/>
    <w:rsid w:val="00BB4BF9"/>
    <w:rsid w:val="00BB4FDC"/>
    <w:rsid w:val="00BB52E5"/>
    <w:rsid w:val="00BB5776"/>
    <w:rsid w:val="00BB6182"/>
    <w:rsid w:val="00BB67D1"/>
    <w:rsid w:val="00BB6B1A"/>
    <w:rsid w:val="00BB6E5A"/>
    <w:rsid w:val="00BB6F57"/>
    <w:rsid w:val="00BB70B1"/>
    <w:rsid w:val="00BB71A7"/>
    <w:rsid w:val="00BB71C6"/>
    <w:rsid w:val="00BB72F9"/>
    <w:rsid w:val="00BB7625"/>
    <w:rsid w:val="00BC00CC"/>
    <w:rsid w:val="00BC018A"/>
    <w:rsid w:val="00BC0599"/>
    <w:rsid w:val="00BC10A6"/>
    <w:rsid w:val="00BC15B3"/>
    <w:rsid w:val="00BC217F"/>
    <w:rsid w:val="00BC2339"/>
    <w:rsid w:val="00BC2B97"/>
    <w:rsid w:val="00BC37FB"/>
    <w:rsid w:val="00BC399C"/>
    <w:rsid w:val="00BC3A2A"/>
    <w:rsid w:val="00BC407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674"/>
    <w:rsid w:val="00BD643D"/>
    <w:rsid w:val="00BD6D59"/>
    <w:rsid w:val="00BD76EA"/>
    <w:rsid w:val="00BD7A0E"/>
    <w:rsid w:val="00BD7BDA"/>
    <w:rsid w:val="00BE0EE9"/>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CF9"/>
    <w:rsid w:val="00BF30EB"/>
    <w:rsid w:val="00BF4261"/>
    <w:rsid w:val="00BF4DD0"/>
    <w:rsid w:val="00BF4F0E"/>
    <w:rsid w:val="00BF4FFE"/>
    <w:rsid w:val="00BF512E"/>
    <w:rsid w:val="00BF5464"/>
    <w:rsid w:val="00BF59EA"/>
    <w:rsid w:val="00BF5E7D"/>
    <w:rsid w:val="00BF6E58"/>
    <w:rsid w:val="00BF737B"/>
    <w:rsid w:val="00BF7B80"/>
    <w:rsid w:val="00C004D0"/>
    <w:rsid w:val="00C00A5B"/>
    <w:rsid w:val="00C00B62"/>
    <w:rsid w:val="00C00E22"/>
    <w:rsid w:val="00C020EE"/>
    <w:rsid w:val="00C0245A"/>
    <w:rsid w:val="00C03634"/>
    <w:rsid w:val="00C048FA"/>
    <w:rsid w:val="00C04CDB"/>
    <w:rsid w:val="00C056EE"/>
    <w:rsid w:val="00C05867"/>
    <w:rsid w:val="00C05B0D"/>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1C5"/>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D89"/>
    <w:rsid w:val="00C23FA0"/>
    <w:rsid w:val="00C246FB"/>
    <w:rsid w:val="00C24A1A"/>
    <w:rsid w:val="00C24B14"/>
    <w:rsid w:val="00C268FE"/>
    <w:rsid w:val="00C2791F"/>
    <w:rsid w:val="00C27E5B"/>
    <w:rsid w:val="00C303A5"/>
    <w:rsid w:val="00C304DA"/>
    <w:rsid w:val="00C3081D"/>
    <w:rsid w:val="00C30FC7"/>
    <w:rsid w:val="00C315D8"/>
    <w:rsid w:val="00C31ED8"/>
    <w:rsid w:val="00C33D24"/>
    <w:rsid w:val="00C33E4E"/>
    <w:rsid w:val="00C346DB"/>
    <w:rsid w:val="00C35583"/>
    <w:rsid w:val="00C3596E"/>
    <w:rsid w:val="00C36408"/>
    <w:rsid w:val="00C37378"/>
    <w:rsid w:val="00C40217"/>
    <w:rsid w:val="00C40251"/>
    <w:rsid w:val="00C41605"/>
    <w:rsid w:val="00C41815"/>
    <w:rsid w:val="00C41E33"/>
    <w:rsid w:val="00C41FC2"/>
    <w:rsid w:val="00C42014"/>
    <w:rsid w:val="00C42125"/>
    <w:rsid w:val="00C426F4"/>
    <w:rsid w:val="00C42905"/>
    <w:rsid w:val="00C42ED4"/>
    <w:rsid w:val="00C434E0"/>
    <w:rsid w:val="00C4372C"/>
    <w:rsid w:val="00C43844"/>
    <w:rsid w:val="00C44420"/>
    <w:rsid w:val="00C445FA"/>
    <w:rsid w:val="00C45476"/>
    <w:rsid w:val="00C45AE9"/>
    <w:rsid w:val="00C45ED6"/>
    <w:rsid w:val="00C45F79"/>
    <w:rsid w:val="00C46076"/>
    <w:rsid w:val="00C46A7B"/>
    <w:rsid w:val="00C476CC"/>
    <w:rsid w:val="00C47BCD"/>
    <w:rsid w:val="00C47CF9"/>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E65"/>
    <w:rsid w:val="00C551B2"/>
    <w:rsid w:val="00C55556"/>
    <w:rsid w:val="00C55915"/>
    <w:rsid w:val="00C560F8"/>
    <w:rsid w:val="00C562FF"/>
    <w:rsid w:val="00C565DD"/>
    <w:rsid w:val="00C5685A"/>
    <w:rsid w:val="00C600F0"/>
    <w:rsid w:val="00C603C0"/>
    <w:rsid w:val="00C60995"/>
    <w:rsid w:val="00C6103D"/>
    <w:rsid w:val="00C6143F"/>
    <w:rsid w:val="00C62239"/>
    <w:rsid w:val="00C62251"/>
    <w:rsid w:val="00C62397"/>
    <w:rsid w:val="00C62A18"/>
    <w:rsid w:val="00C63C12"/>
    <w:rsid w:val="00C64DD4"/>
    <w:rsid w:val="00C659F6"/>
    <w:rsid w:val="00C65F87"/>
    <w:rsid w:val="00C66086"/>
    <w:rsid w:val="00C663AB"/>
    <w:rsid w:val="00C66EF4"/>
    <w:rsid w:val="00C674B2"/>
    <w:rsid w:val="00C67926"/>
    <w:rsid w:val="00C703D0"/>
    <w:rsid w:val="00C70525"/>
    <w:rsid w:val="00C706F9"/>
    <w:rsid w:val="00C70FAF"/>
    <w:rsid w:val="00C710D5"/>
    <w:rsid w:val="00C711AF"/>
    <w:rsid w:val="00C71265"/>
    <w:rsid w:val="00C72803"/>
    <w:rsid w:val="00C73CEC"/>
    <w:rsid w:val="00C747C4"/>
    <w:rsid w:val="00C74F03"/>
    <w:rsid w:val="00C75B39"/>
    <w:rsid w:val="00C770AD"/>
    <w:rsid w:val="00C77404"/>
    <w:rsid w:val="00C8011D"/>
    <w:rsid w:val="00C801AB"/>
    <w:rsid w:val="00C80408"/>
    <w:rsid w:val="00C80F84"/>
    <w:rsid w:val="00C8308C"/>
    <w:rsid w:val="00C83392"/>
    <w:rsid w:val="00C83B04"/>
    <w:rsid w:val="00C83C4F"/>
    <w:rsid w:val="00C84525"/>
    <w:rsid w:val="00C84705"/>
    <w:rsid w:val="00C848CD"/>
    <w:rsid w:val="00C84A53"/>
    <w:rsid w:val="00C84ACD"/>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740D"/>
    <w:rsid w:val="00C97710"/>
    <w:rsid w:val="00C97A7E"/>
    <w:rsid w:val="00CA0576"/>
    <w:rsid w:val="00CA3104"/>
    <w:rsid w:val="00CA3486"/>
    <w:rsid w:val="00CA40BF"/>
    <w:rsid w:val="00CA4A65"/>
    <w:rsid w:val="00CA588E"/>
    <w:rsid w:val="00CA59E5"/>
    <w:rsid w:val="00CA741B"/>
    <w:rsid w:val="00CA798A"/>
    <w:rsid w:val="00CA7D31"/>
    <w:rsid w:val="00CA7DF1"/>
    <w:rsid w:val="00CB075F"/>
    <w:rsid w:val="00CB08B8"/>
    <w:rsid w:val="00CB2F15"/>
    <w:rsid w:val="00CB3D59"/>
    <w:rsid w:val="00CB4218"/>
    <w:rsid w:val="00CB483B"/>
    <w:rsid w:val="00CB4E66"/>
    <w:rsid w:val="00CB525D"/>
    <w:rsid w:val="00CB6204"/>
    <w:rsid w:val="00CB68F3"/>
    <w:rsid w:val="00CB6C21"/>
    <w:rsid w:val="00CB77D5"/>
    <w:rsid w:val="00CB7BF5"/>
    <w:rsid w:val="00CC0143"/>
    <w:rsid w:val="00CC0409"/>
    <w:rsid w:val="00CC0741"/>
    <w:rsid w:val="00CC14EB"/>
    <w:rsid w:val="00CC151F"/>
    <w:rsid w:val="00CC154F"/>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B22"/>
    <w:rsid w:val="00CD6E38"/>
    <w:rsid w:val="00CE080F"/>
    <w:rsid w:val="00CE0907"/>
    <w:rsid w:val="00CE0B53"/>
    <w:rsid w:val="00CE12B3"/>
    <w:rsid w:val="00CE243D"/>
    <w:rsid w:val="00CE2B2E"/>
    <w:rsid w:val="00CE2D17"/>
    <w:rsid w:val="00CE3390"/>
    <w:rsid w:val="00CE3703"/>
    <w:rsid w:val="00CE3932"/>
    <w:rsid w:val="00CE409A"/>
    <w:rsid w:val="00CE4498"/>
    <w:rsid w:val="00CE5B77"/>
    <w:rsid w:val="00CE5BEB"/>
    <w:rsid w:val="00CE60BA"/>
    <w:rsid w:val="00CE61D4"/>
    <w:rsid w:val="00CE6355"/>
    <w:rsid w:val="00CE7DD2"/>
    <w:rsid w:val="00CE7ED5"/>
    <w:rsid w:val="00CE7EE2"/>
    <w:rsid w:val="00CF0515"/>
    <w:rsid w:val="00CF09B4"/>
    <w:rsid w:val="00CF12EA"/>
    <w:rsid w:val="00CF27ED"/>
    <w:rsid w:val="00CF300F"/>
    <w:rsid w:val="00CF47D4"/>
    <w:rsid w:val="00CF4D13"/>
    <w:rsid w:val="00CF5B00"/>
    <w:rsid w:val="00CF62CC"/>
    <w:rsid w:val="00CF6889"/>
    <w:rsid w:val="00CF6C6B"/>
    <w:rsid w:val="00CF76D0"/>
    <w:rsid w:val="00CF7DFB"/>
    <w:rsid w:val="00D0040E"/>
    <w:rsid w:val="00D00618"/>
    <w:rsid w:val="00D00A1C"/>
    <w:rsid w:val="00D00DE8"/>
    <w:rsid w:val="00D03ABB"/>
    <w:rsid w:val="00D04085"/>
    <w:rsid w:val="00D042E8"/>
    <w:rsid w:val="00D044B5"/>
    <w:rsid w:val="00D04561"/>
    <w:rsid w:val="00D050AB"/>
    <w:rsid w:val="00D051C8"/>
    <w:rsid w:val="00D0533E"/>
    <w:rsid w:val="00D055D3"/>
    <w:rsid w:val="00D05CAB"/>
    <w:rsid w:val="00D06848"/>
    <w:rsid w:val="00D07F0D"/>
    <w:rsid w:val="00D07F4C"/>
    <w:rsid w:val="00D10DF1"/>
    <w:rsid w:val="00D120E5"/>
    <w:rsid w:val="00D12532"/>
    <w:rsid w:val="00D12A02"/>
    <w:rsid w:val="00D12A14"/>
    <w:rsid w:val="00D13097"/>
    <w:rsid w:val="00D133CA"/>
    <w:rsid w:val="00D1378C"/>
    <w:rsid w:val="00D13981"/>
    <w:rsid w:val="00D13D26"/>
    <w:rsid w:val="00D1403E"/>
    <w:rsid w:val="00D1466F"/>
    <w:rsid w:val="00D14779"/>
    <w:rsid w:val="00D15816"/>
    <w:rsid w:val="00D170D5"/>
    <w:rsid w:val="00D1719A"/>
    <w:rsid w:val="00D20ABA"/>
    <w:rsid w:val="00D212CC"/>
    <w:rsid w:val="00D215F0"/>
    <w:rsid w:val="00D224A1"/>
    <w:rsid w:val="00D233E3"/>
    <w:rsid w:val="00D235DA"/>
    <w:rsid w:val="00D23689"/>
    <w:rsid w:val="00D238D1"/>
    <w:rsid w:val="00D23F24"/>
    <w:rsid w:val="00D25C46"/>
    <w:rsid w:val="00D26B17"/>
    <w:rsid w:val="00D26C07"/>
    <w:rsid w:val="00D271EF"/>
    <w:rsid w:val="00D275FB"/>
    <w:rsid w:val="00D306DE"/>
    <w:rsid w:val="00D30772"/>
    <w:rsid w:val="00D31000"/>
    <w:rsid w:val="00D31E8C"/>
    <w:rsid w:val="00D31F1A"/>
    <w:rsid w:val="00D320EA"/>
    <w:rsid w:val="00D3359C"/>
    <w:rsid w:val="00D33EB8"/>
    <w:rsid w:val="00D33EDC"/>
    <w:rsid w:val="00D33FF9"/>
    <w:rsid w:val="00D34FE6"/>
    <w:rsid w:val="00D35115"/>
    <w:rsid w:val="00D35228"/>
    <w:rsid w:val="00D353B2"/>
    <w:rsid w:val="00D35526"/>
    <w:rsid w:val="00D35E79"/>
    <w:rsid w:val="00D37EF7"/>
    <w:rsid w:val="00D40512"/>
    <w:rsid w:val="00D40C0F"/>
    <w:rsid w:val="00D40EA6"/>
    <w:rsid w:val="00D41724"/>
    <w:rsid w:val="00D420A5"/>
    <w:rsid w:val="00D421BB"/>
    <w:rsid w:val="00D42871"/>
    <w:rsid w:val="00D42F3D"/>
    <w:rsid w:val="00D43076"/>
    <w:rsid w:val="00D43671"/>
    <w:rsid w:val="00D436AF"/>
    <w:rsid w:val="00D437B4"/>
    <w:rsid w:val="00D43DA1"/>
    <w:rsid w:val="00D44456"/>
    <w:rsid w:val="00D44B12"/>
    <w:rsid w:val="00D452D9"/>
    <w:rsid w:val="00D468EB"/>
    <w:rsid w:val="00D46949"/>
    <w:rsid w:val="00D46AA6"/>
    <w:rsid w:val="00D46E1B"/>
    <w:rsid w:val="00D47AFD"/>
    <w:rsid w:val="00D47C14"/>
    <w:rsid w:val="00D50332"/>
    <w:rsid w:val="00D50897"/>
    <w:rsid w:val="00D50C01"/>
    <w:rsid w:val="00D510BC"/>
    <w:rsid w:val="00D51651"/>
    <w:rsid w:val="00D516CD"/>
    <w:rsid w:val="00D519CB"/>
    <w:rsid w:val="00D51D5B"/>
    <w:rsid w:val="00D52072"/>
    <w:rsid w:val="00D53514"/>
    <w:rsid w:val="00D543E3"/>
    <w:rsid w:val="00D54924"/>
    <w:rsid w:val="00D55CF6"/>
    <w:rsid w:val="00D5603D"/>
    <w:rsid w:val="00D562B8"/>
    <w:rsid w:val="00D5642C"/>
    <w:rsid w:val="00D564BF"/>
    <w:rsid w:val="00D5753E"/>
    <w:rsid w:val="00D57938"/>
    <w:rsid w:val="00D57C09"/>
    <w:rsid w:val="00D61552"/>
    <w:rsid w:val="00D61825"/>
    <w:rsid w:val="00D61F36"/>
    <w:rsid w:val="00D61FC5"/>
    <w:rsid w:val="00D6270A"/>
    <w:rsid w:val="00D62F58"/>
    <w:rsid w:val="00D6333E"/>
    <w:rsid w:val="00D63395"/>
    <w:rsid w:val="00D634CD"/>
    <w:rsid w:val="00D63AD7"/>
    <w:rsid w:val="00D63CE8"/>
    <w:rsid w:val="00D64A92"/>
    <w:rsid w:val="00D64C17"/>
    <w:rsid w:val="00D64EA4"/>
    <w:rsid w:val="00D64F23"/>
    <w:rsid w:val="00D651E2"/>
    <w:rsid w:val="00D6544F"/>
    <w:rsid w:val="00D6605C"/>
    <w:rsid w:val="00D66273"/>
    <w:rsid w:val="00D66CE0"/>
    <w:rsid w:val="00D6768A"/>
    <w:rsid w:val="00D6796B"/>
    <w:rsid w:val="00D67B8B"/>
    <w:rsid w:val="00D71D0D"/>
    <w:rsid w:val="00D72138"/>
    <w:rsid w:val="00D727B7"/>
    <w:rsid w:val="00D72AB1"/>
    <w:rsid w:val="00D72E50"/>
    <w:rsid w:val="00D72EC7"/>
    <w:rsid w:val="00D72EE1"/>
    <w:rsid w:val="00D7354C"/>
    <w:rsid w:val="00D747E3"/>
    <w:rsid w:val="00D749D0"/>
    <w:rsid w:val="00D74FC3"/>
    <w:rsid w:val="00D766CC"/>
    <w:rsid w:val="00D76B87"/>
    <w:rsid w:val="00D77158"/>
    <w:rsid w:val="00D77D3B"/>
    <w:rsid w:val="00D800E6"/>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ECE"/>
    <w:rsid w:val="00D91032"/>
    <w:rsid w:val="00D91B70"/>
    <w:rsid w:val="00D92AF0"/>
    <w:rsid w:val="00D92C5E"/>
    <w:rsid w:val="00D93647"/>
    <w:rsid w:val="00D936AB"/>
    <w:rsid w:val="00D9387D"/>
    <w:rsid w:val="00D94739"/>
    <w:rsid w:val="00D95103"/>
    <w:rsid w:val="00D959F6"/>
    <w:rsid w:val="00D963E0"/>
    <w:rsid w:val="00D96C62"/>
    <w:rsid w:val="00D96CBE"/>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68C"/>
    <w:rsid w:val="00DA3726"/>
    <w:rsid w:val="00DA390A"/>
    <w:rsid w:val="00DA392F"/>
    <w:rsid w:val="00DA48AA"/>
    <w:rsid w:val="00DA4A27"/>
    <w:rsid w:val="00DA54F1"/>
    <w:rsid w:val="00DA5677"/>
    <w:rsid w:val="00DA5952"/>
    <w:rsid w:val="00DA6817"/>
    <w:rsid w:val="00DA6A53"/>
    <w:rsid w:val="00DA6F92"/>
    <w:rsid w:val="00DB0269"/>
    <w:rsid w:val="00DB0325"/>
    <w:rsid w:val="00DB0758"/>
    <w:rsid w:val="00DB0B9A"/>
    <w:rsid w:val="00DB0D38"/>
    <w:rsid w:val="00DB1715"/>
    <w:rsid w:val="00DB1DB7"/>
    <w:rsid w:val="00DB21C3"/>
    <w:rsid w:val="00DB239A"/>
    <w:rsid w:val="00DB2C7B"/>
    <w:rsid w:val="00DB320E"/>
    <w:rsid w:val="00DB3690"/>
    <w:rsid w:val="00DB39B1"/>
    <w:rsid w:val="00DB3DCA"/>
    <w:rsid w:val="00DB3F32"/>
    <w:rsid w:val="00DB418E"/>
    <w:rsid w:val="00DB4535"/>
    <w:rsid w:val="00DB479B"/>
    <w:rsid w:val="00DB51D2"/>
    <w:rsid w:val="00DB541E"/>
    <w:rsid w:val="00DB5779"/>
    <w:rsid w:val="00DB5B8B"/>
    <w:rsid w:val="00DB5EA1"/>
    <w:rsid w:val="00DB5FB9"/>
    <w:rsid w:val="00DB6335"/>
    <w:rsid w:val="00DB6934"/>
    <w:rsid w:val="00DB718F"/>
    <w:rsid w:val="00DB7205"/>
    <w:rsid w:val="00DB75BF"/>
    <w:rsid w:val="00DC065F"/>
    <w:rsid w:val="00DC06B6"/>
    <w:rsid w:val="00DC077F"/>
    <w:rsid w:val="00DC1080"/>
    <w:rsid w:val="00DC21B3"/>
    <w:rsid w:val="00DC25EC"/>
    <w:rsid w:val="00DC27DE"/>
    <w:rsid w:val="00DC2D8B"/>
    <w:rsid w:val="00DC3267"/>
    <w:rsid w:val="00DC366C"/>
    <w:rsid w:val="00DC36F0"/>
    <w:rsid w:val="00DC3A70"/>
    <w:rsid w:val="00DC4016"/>
    <w:rsid w:val="00DC41D3"/>
    <w:rsid w:val="00DC48E5"/>
    <w:rsid w:val="00DC4B3F"/>
    <w:rsid w:val="00DC5BC8"/>
    <w:rsid w:val="00DC6952"/>
    <w:rsid w:val="00DC6F2D"/>
    <w:rsid w:val="00DC7601"/>
    <w:rsid w:val="00DD13C6"/>
    <w:rsid w:val="00DD15BC"/>
    <w:rsid w:val="00DD1960"/>
    <w:rsid w:val="00DD2124"/>
    <w:rsid w:val="00DD2D31"/>
    <w:rsid w:val="00DD3041"/>
    <w:rsid w:val="00DD357F"/>
    <w:rsid w:val="00DD40BC"/>
    <w:rsid w:val="00DD4912"/>
    <w:rsid w:val="00DD4BFB"/>
    <w:rsid w:val="00DD5636"/>
    <w:rsid w:val="00DD61D5"/>
    <w:rsid w:val="00DD67E4"/>
    <w:rsid w:val="00DD6CC9"/>
    <w:rsid w:val="00DD7CA7"/>
    <w:rsid w:val="00DE27D1"/>
    <w:rsid w:val="00DE3903"/>
    <w:rsid w:val="00DE4C2B"/>
    <w:rsid w:val="00DE5083"/>
    <w:rsid w:val="00DE6504"/>
    <w:rsid w:val="00DE671E"/>
    <w:rsid w:val="00DE6AF4"/>
    <w:rsid w:val="00DE6B7F"/>
    <w:rsid w:val="00DE7251"/>
    <w:rsid w:val="00DE72B2"/>
    <w:rsid w:val="00DE7DD6"/>
    <w:rsid w:val="00DF0009"/>
    <w:rsid w:val="00DF0B28"/>
    <w:rsid w:val="00DF2289"/>
    <w:rsid w:val="00DF236B"/>
    <w:rsid w:val="00DF2AAF"/>
    <w:rsid w:val="00DF2D6C"/>
    <w:rsid w:val="00DF2E99"/>
    <w:rsid w:val="00DF3707"/>
    <w:rsid w:val="00DF4553"/>
    <w:rsid w:val="00DF47EE"/>
    <w:rsid w:val="00DF4B3E"/>
    <w:rsid w:val="00DF4D70"/>
    <w:rsid w:val="00DF54A2"/>
    <w:rsid w:val="00DF5D87"/>
    <w:rsid w:val="00DF73E8"/>
    <w:rsid w:val="00DF7B33"/>
    <w:rsid w:val="00E00DB1"/>
    <w:rsid w:val="00E00DBD"/>
    <w:rsid w:val="00E00DD2"/>
    <w:rsid w:val="00E00E59"/>
    <w:rsid w:val="00E00F10"/>
    <w:rsid w:val="00E0175C"/>
    <w:rsid w:val="00E01A49"/>
    <w:rsid w:val="00E01C1A"/>
    <w:rsid w:val="00E0246C"/>
    <w:rsid w:val="00E02A35"/>
    <w:rsid w:val="00E03789"/>
    <w:rsid w:val="00E05134"/>
    <w:rsid w:val="00E052E8"/>
    <w:rsid w:val="00E05D91"/>
    <w:rsid w:val="00E06758"/>
    <w:rsid w:val="00E06C5D"/>
    <w:rsid w:val="00E06F71"/>
    <w:rsid w:val="00E07F6D"/>
    <w:rsid w:val="00E10474"/>
    <w:rsid w:val="00E10847"/>
    <w:rsid w:val="00E11C63"/>
    <w:rsid w:val="00E12097"/>
    <w:rsid w:val="00E127C7"/>
    <w:rsid w:val="00E13092"/>
    <w:rsid w:val="00E13C01"/>
    <w:rsid w:val="00E13CA5"/>
    <w:rsid w:val="00E13F5C"/>
    <w:rsid w:val="00E157E6"/>
    <w:rsid w:val="00E15BFC"/>
    <w:rsid w:val="00E15C12"/>
    <w:rsid w:val="00E15F6D"/>
    <w:rsid w:val="00E16E61"/>
    <w:rsid w:val="00E1736C"/>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2C2"/>
    <w:rsid w:val="00E2588C"/>
    <w:rsid w:val="00E258BA"/>
    <w:rsid w:val="00E25D4E"/>
    <w:rsid w:val="00E260D7"/>
    <w:rsid w:val="00E274EF"/>
    <w:rsid w:val="00E27722"/>
    <w:rsid w:val="00E30612"/>
    <w:rsid w:val="00E31785"/>
    <w:rsid w:val="00E321F2"/>
    <w:rsid w:val="00E32CC2"/>
    <w:rsid w:val="00E32DB0"/>
    <w:rsid w:val="00E32E8B"/>
    <w:rsid w:val="00E3317E"/>
    <w:rsid w:val="00E33894"/>
    <w:rsid w:val="00E33C1D"/>
    <w:rsid w:val="00E3516D"/>
    <w:rsid w:val="00E35B95"/>
    <w:rsid w:val="00E364E5"/>
    <w:rsid w:val="00E36AC7"/>
    <w:rsid w:val="00E36B3C"/>
    <w:rsid w:val="00E370BD"/>
    <w:rsid w:val="00E37A94"/>
    <w:rsid w:val="00E4015F"/>
    <w:rsid w:val="00E41158"/>
    <w:rsid w:val="00E421BA"/>
    <w:rsid w:val="00E42292"/>
    <w:rsid w:val="00E433E4"/>
    <w:rsid w:val="00E451A6"/>
    <w:rsid w:val="00E467BD"/>
    <w:rsid w:val="00E46A8D"/>
    <w:rsid w:val="00E4715E"/>
    <w:rsid w:val="00E4768E"/>
    <w:rsid w:val="00E47F10"/>
    <w:rsid w:val="00E50274"/>
    <w:rsid w:val="00E51912"/>
    <w:rsid w:val="00E51A64"/>
    <w:rsid w:val="00E5206E"/>
    <w:rsid w:val="00E5279A"/>
    <w:rsid w:val="00E5292D"/>
    <w:rsid w:val="00E52D45"/>
    <w:rsid w:val="00E53143"/>
    <w:rsid w:val="00E53CD4"/>
    <w:rsid w:val="00E541C0"/>
    <w:rsid w:val="00E54445"/>
    <w:rsid w:val="00E54A4E"/>
    <w:rsid w:val="00E55B89"/>
    <w:rsid w:val="00E5637E"/>
    <w:rsid w:val="00E57143"/>
    <w:rsid w:val="00E57254"/>
    <w:rsid w:val="00E57CB9"/>
    <w:rsid w:val="00E57E77"/>
    <w:rsid w:val="00E6016F"/>
    <w:rsid w:val="00E611F9"/>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5263"/>
    <w:rsid w:val="00E66B36"/>
    <w:rsid w:val="00E66E96"/>
    <w:rsid w:val="00E708A2"/>
    <w:rsid w:val="00E70F8B"/>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77587"/>
    <w:rsid w:val="00E80909"/>
    <w:rsid w:val="00E80D40"/>
    <w:rsid w:val="00E81068"/>
    <w:rsid w:val="00E8184E"/>
    <w:rsid w:val="00E81F94"/>
    <w:rsid w:val="00E8201D"/>
    <w:rsid w:val="00E821E2"/>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6A56"/>
    <w:rsid w:val="00E97EB1"/>
    <w:rsid w:val="00EA0275"/>
    <w:rsid w:val="00EA11CC"/>
    <w:rsid w:val="00EA1595"/>
    <w:rsid w:val="00EA161C"/>
    <w:rsid w:val="00EA232F"/>
    <w:rsid w:val="00EA2669"/>
    <w:rsid w:val="00EA2C7A"/>
    <w:rsid w:val="00EA3BBD"/>
    <w:rsid w:val="00EA3E41"/>
    <w:rsid w:val="00EA45CD"/>
    <w:rsid w:val="00EA49DC"/>
    <w:rsid w:val="00EA4CAC"/>
    <w:rsid w:val="00EA4FE6"/>
    <w:rsid w:val="00EA52BE"/>
    <w:rsid w:val="00EA6260"/>
    <w:rsid w:val="00EA6887"/>
    <w:rsid w:val="00EA690F"/>
    <w:rsid w:val="00EA709C"/>
    <w:rsid w:val="00EB0848"/>
    <w:rsid w:val="00EB0950"/>
    <w:rsid w:val="00EB09E5"/>
    <w:rsid w:val="00EB0D04"/>
    <w:rsid w:val="00EB0F0D"/>
    <w:rsid w:val="00EB1583"/>
    <w:rsid w:val="00EB1D24"/>
    <w:rsid w:val="00EB28B2"/>
    <w:rsid w:val="00EB430C"/>
    <w:rsid w:val="00EB4A7A"/>
    <w:rsid w:val="00EB564D"/>
    <w:rsid w:val="00EB5B7C"/>
    <w:rsid w:val="00EB5BAB"/>
    <w:rsid w:val="00EB5C86"/>
    <w:rsid w:val="00EB5F04"/>
    <w:rsid w:val="00EB735D"/>
    <w:rsid w:val="00EC0254"/>
    <w:rsid w:val="00EC0419"/>
    <w:rsid w:val="00EC09DC"/>
    <w:rsid w:val="00EC1486"/>
    <w:rsid w:val="00EC1E06"/>
    <w:rsid w:val="00EC27AF"/>
    <w:rsid w:val="00EC28CB"/>
    <w:rsid w:val="00EC29B4"/>
    <w:rsid w:val="00EC3757"/>
    <w:rsid w:val="00EC3CE3"/>
    <w:rsid w:val="00EC3F8D"/>
    <w:rsid w:val="00EC4067"/>
    <w:rsid w:val="00EC443F"/>
    <w:rsid w:val="00EC45F3"/>
    <w:rsid w:val="00EC5600"/>
    <w:rsid w:val="00EC57D3"/>
    <w:rsid w:val="00EC5BD8"/>
    <w:rsid w:val="00EC60AF"/>
    <w:rsid w:val="00EC6205"/>
    <w:rsid w:val="00EC6417"/>
    <w:rsid w:val="00EC6A8E"/>
    <w:rsid w:val="00EC77A5"/>
    <w:rsid w:val="00EC7B3E"/>
    <w:rsid w:val="00ED11FC"/>
    <w:rsid w:val="00ED1501"/>
    <w:rsid w:val="00ED1B68"/>
    <w:rsid w:val="00ED220B"/>
    <w:rsid w:val="00ED260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23F3"/>
    <w:rsid w:val="00EE2D8C"/>
    <w:rsid w:val="00EE3915"/>
    <w:rsid w:val="00EE5192"/>
    <w:rsid w:val="00EE6BA4"/>
    <w:rsid w:val="00EE7782"/>
    <w:rsid w:val="00EE7799"/>
    <w:rsid w:val="00EE7825"/>
    <w:rsid w:val="00EF0381"/>
    <w:rsid w:val="00EF1576"/>
    <w:rsid w:val="00EF15F0"/>
    <w:rsid w:val="00EF17BC"/>
    <w:rsid w:val="00EF1C3D"/>
    <w:rsid w:val="00EF214E"/>
    <w:rsid w:val="00EF396C"/>
    <w:rsid w:val="00EF3B8E"/>
    <w:rsid w:val="00EF3BBF"/>
    <w:rsid w:val="00EF3C5C"/>
    <w:rsid w:val="00EF469B"/>
    <w:rsid w:val="00EF50CF"/>
    <w:rsid w:val="00EF5C80"/>
    <w:rsid w:val="00EF6A3F"/>
    <w:rsid w:val="00EF6FA9"/>
    <w:rsid w:val="00EF76E6"/>
    <w:rsid w:val="00EF7EDF"/>
    <w:rsid w:val="00F00506"/>
    <w:rsid w:val="00F00776"/>
    <w:rsid w:val="00F019CF"/>
    <w:rsid w:val="00F01CB2"/>
    <w:rsid w:val="00F02492"/>
    <w:rsid w:val="00F02570"/>
    <w:rsid w:val="00F02EFA"/>
    <w:rsid w:val="00F03383"/>
    <w:rsid w:val="00F051C8"/>
    <w:rsid w:val="00F05AE7"/>
    <w:rsid w:val="00F05CC7"/>
    <w:rsid w:val="00F0639A"/>
    <w:rsid w:val="00F07429"/>
    <w:rsid w:val="00F07615"/>
    <w:rsid w:val="00F079B6"/>
    <w:rsid w:val="00F07A62"/>
    <w:rsid w:val="00F07CC3"/>
    <w:rsid w:val="00F10344"/>
    <w:rsid w:val="00F10424"/>
    <w:rsid w:val="00F1105A"/>
    <w:rsid w:val="00F11305"/>
    <w:rsid w:val="00F11323"/>
    <w:rsid w:val="00F11571"/>
    <w:rsid w:val="00F115B9"/>
    <w:rsid w:val="00F1175E"/>
    <w:rsid w:val="00F117E3"/>
    <w:rsid w:val="00F11C05"/>
    <w:rsid w:val="00F12C38"/>
    <w:rsid w:val="00F12D47"/>
    <w:rsid w:val="00F1441E"/>
    <w:rsid w:val="00F14D62"/>
    <w:rsid w:val="00F15016"/>
    <w:rsid w:val="00F1522C"/>
    <w:rsid w:val="00F15309"/>
    <w:rsid w:val="00F1563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46F3"/>
    <w:rsid w:val="00F25024"/>
    <w:rsid w:val="00F2575E"/>
    <w:rsid w:val="00F2669D"/>
    <w:rsid w:val="00F26708"/>
    <w:rsid w:val="00F26E3B"/>
    <w:rsid w:val="00F27C46"/>
    <w:rsid w:val="00F301AB"/>
    <w:rsid w:val="00F30D9E"/>
    <w:rsid w:val="00F3247D"/>
    <w:rsid w:val="00F32AAD"/>
    <w:rsid w:val="00F32E5D"/>
    <w:rsid w:val="00F331D2"/>
    <w:rsid w:val="00F34306"/>
    <w:rsid w:val="00F35442"/>
    <w:rsid w:val="00F35BD9"/>
    <w:rsid w:val="00F35D78"/>
    <w:rsid w:val="00F35E83"/>
    <w:rsid w:val="00F36161"/>
    <w:rsid w:val="00F3704F"/>
    <w:rsid w:val="00F371B6"/>
    <w:rsid w:val="00F371F9"/>
    <w:rsid w:val="00F37957"/>
    <w:rsid w:val="00F37DDB"/>
    <w:rsid w:val="00F40392"/>
    <w:rsid w:val="00F40D98"/>
    <w:rsid w:val="00F41C4A"/>
    <w:rsid w:val="00F41F44"/>
    <w:rsid w:val="00F42292"/>
    <w:rsid w:val="00F42673"/>
    <w:rsid w:val="00F4295B"/>
    <w:rsid w:val="00F42D80"/>
    <w:rsid w:val="00F43699"/>
    <w:rsid w:val="00F4389E"/>
    <w:rsid w:val="00F43BC8"/>
    <w:rsid w:val="00F4401A"/>
    <w:rsid w:val="00F443A7"/>
    <w:rsid w:val="00F44BE3"/>
    <w:rsid w:val="00F44DDD"/>
    <w:rsid w:val="00F454FD"/>
    <w:rsid w:val="00F45DD9"/>
    <w:rsid w:val="00F463A9"/>
    <w:rsid w:val="00F470E9"/>
    <w:rsid w:val="00F475DC"/>
    <w:rsid w:val="00F47C63"/>
    <w:rsid w:val="00F47E26"/>
    <w:rsid w:val="00F501C9"/>
    <w:rsid w:val="00F50B1E"/>
    <w:rsid w:val="00F51EB6"/>
    <w:rsid w:val="00F528F8"/>
    <w:rsid w:val="00F52CBC"/>
    <w:rsid w:val="00F52CF5"/>
    <w:rsid w:val="00F54611"/>
    <w:rsid w:val="00F54C61"/>
    <w:rsid w:val="00F54D6F"/>
    <w:rsid w:val="00F5565A"/>
    <w:rsid w:val="00F561CF"/>
    <w:rsid w:val="00F5667B"/>
    <w:rsid w:val="00F56A63"/>
    <w:rsid w:val="00F56FF5"/>
    <w:rsid w:val="00F5737D"/>
    <w:rsid w:val="00F575F8"/>
    <w:rsid w:val="00F60B16"/>
    <w:rsid w:val="00F60B39"/>
    <w:rsid w:val="00F6129D"/>
    <w:rsid w:val="00F61400"/>
    <w:rsid w:val="00F618D2"/>
    <w:rsid w:val="00F62B5A"/>
    <w:rsid w:val="00F6367B"/>
    <w:rsid w:val="00F63705"/>
    <w:rsid w:val="00F6392A"/>
    <w:rsid w:val="00F64386"/>
    <w:rsid w:val="00F65607"/>
    <w:rsid w:val="00F667CF"/>
    <w:rsid w:val="00F66A9E"/>
    <w:rsid w:val="00F66FA8"/>
    <w:rsid w:val="00F677A9"/>
    <w:rsid w:val="00F67A4B"/>
    <w:rsid w:val="00F67BCC"/>
    <w:rsid w:val="00F70281"/>
    <w:rsid w:val="00F7087B"/>
    <w:rsid w:val="00F70A91"/>
    <w:rsid w:val="00F70FAC"/>
    <w:rsid w:val="00F71E16"/>
    <w:rsid w:val="00F720D0"/>
    <w:rsid w:val="00F72489"/>
    <w:rsid w:val="00F7303B"/>
    <w:rsid w:val="00F73960"/>
    <w:rsid w:val="00F73A3A"/>
    <w:rsid w:val="00F73A87"/>
    <w:rsid w:val="00F73FFA"/>
    <w:rsid w:val="00F74182"/>
    <w:rsid w:val="00F741CC"/>
    <w:rsid w:val="00F745CF"/>
    <w:rsid w:val="00F7462A"/>
    <w:rsid w:val="00F753B1"/>
    <w:rsid w:val="00F75811"/>
    <w:rsid w:val="00F75BAA"/>
    <w:rsid w:val="00F76544"/>
    <w:rsid w:val="00F7654B"/>
    <w:rsid w:val="00F77511"/>
    <w:rsid w:val="00F77D33"/>
    <w:rsid w:val="00F77DFD"/>
    <w:rsid w:val="00F81EA7"/>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EC6"/>
    <w:rsid w:val="00F90E0B"/>
    <w:rsid w:val="00F91071"/>
    <w:rsid w:val="00F91607"/>
    <w:rsid w:val="00F91EC8"/>
    <w:rsid w:val="00F929C4"/>
    <w:rsid w:val="00F92AC9"/>
    <w:rsid w:val="00F94234"/>
    <w:rsid w:val="00F94329"/>
    <w:rsid w:val="00F94689"/>
    <w:rsid w:val="00F9489D"/>
    <w:rsid w:val="00F950FB"/>
    <w:rsid w:val="00F95BA8"/>
    <w:rsid w:val="00F9660B"/>
    <w:rsid w:val="00F96C11"/>
    <w:rsid w:val="00F97070"/>
    <w:rsid w:val="00F97DBE"/>
    <w:rsid w:val="00FA0CEA"/>
    <w:rsid w:val="00FA10EE"/>
    <w:rsid w:val="00FA1668"/>
    <w:rsid w:val="00FA2C96"/>
    <w:rsid w:val="00FA2D73"/>
    <w:rsid w:val="00FA2DF6"/>
    <w:rsid w:val="00FA36DF"/>
    <w:rsid w:val="00FA37F4"/>
    <w:rsid w:val="00FA389C"/>
    <w:rsid w:val="00FA38BF"/>
    <w:rsid w:val="00FA3BA0"/>
    <w:rsid w:val="00FA464A"/>
    <w:rsid w:val="00FA47BA"/>
    <w:rsid w:val="00FA47F3"/>
    <w:rsid w:val="00FA4BE3"/>
    <w:rsid w:val="00FA4D94"/>
    <w:rsid w:val="00FA60FF"/>
    <w:rsid w:val="00FA70A5"/>
    <w:rsid w:val="00FA7586"/>
    <w:rsid w:val="00FA7C0F"/>
    <w:rsid w:val="00FB0C7F"/>
    <w:rsid w:val="00FB10A2"/>
    <w:rsid w:val="00FB15DC"/>
    <w:rsid w:val="00FB243F"/>
    <w:rsid w:val="00FB2826"/>
    <w:rsid w:val="00FB297C"/>
    <w:rsid w:val="00FB2A50"/>
    <w:rsid w:val="00FB3106"/>
    <w:rsid w:val="00FB3803"/>
    <w:rsid w:val="00FB3E81"/>
    <w:rsid w:val="00FB3F72"/>
    <w:rsid w:val="00FB6324"/>
    <w:rsid w:val="00FB6826"/>
    <w:rsid w:val="00FB7B33"/>
    <w:rsid w:val="00FC0026"/>
    <w:rsid w:val="00FC00A6"/>
    <w:rsid w:val="00FC0D2F"/>
    <w:rsid w:val="00FC160A"/>
    <w:rsid w:val="00FC22C4"/>
    <w:rsid w:val="00FC269C"/>
    <w:rsid w:val="00FC3598"/>
    <w:rsid w:val="00FC3877"/>
    <w:rsid w:val="00FC3A34"/>
    <w:rsid w:val="00FC3F72"/>
    <w:rsid w:val="00FC42D2"/>
    <w:rsid w:val="00FC4B02"/>
    <w:rsid w:val="00FC54A7"/>
    <w:rsid w:val="00FC5A2F"/>
    <w:rsid w:val="00FC663C"/>
    <w:rsid w:val="00FC6B4D"/>
    <w:rsid w:val="00FC6E32"/>
    <w:rsid w:val="00FC758D"/>
    <w:rsid w:val="00FC75A0"/>
    <w:rsid w:val="00FC77F0"/>
    <w:rsid w:val="00FD0D5F"/>
    <w:rsid w:val="00FD1E65"/>
    <w:rsid w:val="00FD1E76"/>
    <w:rsid w:val="00FD1E94"/>
    <w:rsid w:val="00FD1F19"/>
    <w:rsid w:val="00FD335C"/>
    <w:rsid w:val="00FD39DE"/>
    <w:rsid w:val="00FD69E6"/>
    <w:rsid w:val="00FD6EC3"/>
    <w:rsid w:val="00FD6F98"/>
    <w:rsid w:val="00FD71FB"/>
    <w:rsid w:val="00FD7FFB"/>
    <w:rsid w:val="00FE0AB9"/>
    <w:rsid w:val="00FE0AE2"/>
    <w:rsid w:val="00FE2236"/>
    <w:rsid w:val="00FE2751"/>
    <w:rsid w:val="00FE2CE4"/>
    <w:rsid w:val="00FE327A"/>
    <w:rsid w:val="00FE3513"/>
    <w:rsid w:val="00FE3A14"/>
    <w:rsid w:val="00FE47B3"/>
    <w:rsid w:val="00FE527D"/>
    <w:rsid w:val="00FE5580"/>
    <w:rsid w:val="00FE5CBC"/>
    <w:rsid w:val="00FE5EEF"/>
    <w:rsid w:val="00FE6281"/>
    <w:rsid w:val="00FE72F3"/>
    <w:rsid w:val="00FE746D"/>
    <w:rsid w:val="00FE7E38"/>
    <w:rsid w:val="00FF0437"/>
    <w:rsid w:val="00FF0A98"/>
    <w:rsid w:val="00FF1394"/>
    <w:rsid w:val="00FF1639"/>
    <w:rsid w:val="00FF16DB"/>
    <w:rsid w:val="00FF1E3A"/>
    <w:rsid w:val="00FF2836"/>
    <w:rsid w:val="00FF3088"/>
    <w:rsid w:val="00FF3153"/>
    <w:rsid w:val="00FF40C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A7EDFF"/>
  <w15:chartTrackingRefBased/>
  <w15:docId w15:val="{786CD59D-0D01-4441-AAB2-6751196C6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2224B"/>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0">
    <w:name w:val="heading 3"/>
    <w:basedOn w:val="a"/>
    <w:next w:val="a"/>
    <w:link w:val="31"/>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列出段落,목록 단,- Bullets,목록 단락,リスト段落,Lista1,?? ??,?????,????,列出段落1,中等深浅网格 1 - 着色 21,¥¡¡¡¡ì¬º¥¹¥È¶ÎÂä,ÁÐ³ö¶ÎÂä,列表段落1,—ño’i—Ž,¥ê¥¹¥È¶ÎÂä,1st level - Bullet List Paragraph,Lettre d'introduction,Paragrafo elenco,Normal bullet 2,Bullet list,목록단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semiHidden/>
    <w:unhideWhenUsed/>
    <w:rsid w:val="0092224B"/>
    <w:rPr>
      <w:sz w:val="21"/>
      <w:szCs w:val="21"/>
    </w:rPr>
  </w:style>
  <w:style w:type="paragraph" w:styleId="a9">
    <w:name w:val="annotation text"/>
    <w:basedOn w:val="a"/>
    <w:link w:val="aa"/>
    <w:uiPriority w:val="99"/>
    <w:semiHidden/>
    <w:unhideWhenUsed/>
    <w:rsid w:val="0092224B"/>
    <w:pPr>
      <w:jc w:val="left"/>
    </w:pPr>
    <w:rPr>
      <w:kern w:val="0"/>
      <w:sz w:val="20"/>
      <w:szCs w:val="20"/>
      <w:lang w:val="x-none" w:eastAsia="x-none"/>
    </w:rPr>
  </w:style>
  <w:style w:type="character" w:customStyle="1" w:styleId="aa">
    <w:name w:val="批注文字 字符"/>
    <w:link w:val="a9"/>
    <w:uiPriority w:val="99"/>
    <w:semiHidden/>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basedOn w:val="a1"/>
    <w:uiPriority w:val="59"/>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basedOn w:val="a"/>
    <w:next w:val="a"/>
    <w:uiPriority w:val="35"/>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1">
    <w:name w:val="标题 3 字符"/>
    <w:link w:val="30"/>
    <w:uiPriority w:val="9"/>
    <w:rsid w:val="00947741"/>
    <w:rPr>
      <w:b/>
      <w:bCs/>
      <w:kern w:val="2"/>
      <w:sz w:val="32"/>
      <w:szCs w:val="32"/>
    </w:rPr>
  </w:style>
  <w:style w:type="paragraph" w:customStyle="1" w:styleId="B1">
    <w:name w:val="B1"/>
    <w:basedOn w:val="af3"/>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af3">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4">
    <w:name w:val="Hyperlink"/>
    <w:unhideWhenUsed/>
    <w:qFormat/>
    <w:rsid w:val="00A56EB0"/>
    <w:rPr>
      <w:color w:val="0000FF"/>
      <w:u w:val="single"/>
    </w:rPr>
  </w:style>
  <w:style w:type="paragraph" w:styleId="af5">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6">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qFormat/>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2"/>
    <w:link w:val="B3Char"/>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2">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qFormat/>
    <w:rsid w:val="00A0274D"/>
    <w:pPr>
      <w:widowControl/>
      <w:numPr>
        <w:numId w:val="3"/>
      </w:numPr>
      <w:spacing w:before="60"/>
      <w:jc w:val="left"/>
    </w:pPr>
    <w:rPr>
      <w:rFonts w:ascii="Arial" w:eastAsia="MS Mincho" w:hAnsi="Arial"/>
      <w:b/>
      <w:kern w:val="0"/>
      <w:sz w:val="20"/>
      <w:szCs w:val="24"/>
      <w:lang w:val="en-GB" w:eastAsia="en-GB"/>
    </w:rPr>
  </w:style>
  <w:style w:type="paragraph" w:customStyle="1" w:styleId="3">
    <w:name w:val="目录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semiHidden/>
    <w:rsid w:val="00F71E16"/>
    <w:rPr>
      <w:rFonts w:ascii="等线 Light" w:eastAsia="等线 Light" w:hAnsi="等线 Light" w:cs="Times New Roman"/>
      <w:b/>
      <w:bCs/>
      <w:kern w:val="2"/>
      <w:sz w:val="28"/>
      <w:szCs w:val="28"/>
    </w:rPr>
  </w:style>
  <w:style w:type="character" w:customStyle="1" w:styleId="Doc-titleChar">
    <w:name w:val="Doc-title Char"/>
    <w:link w:val="Doc-title"/>
    <w:locked/>
    <w:rsid w:val="0010484A"/>
    <w:rPr>
      <w:rFonts w:ascii="Arial" w:hAnsi="Arial" w:cs="Arial"/>
      <w:lang w:eastAsia="en-GB"/>
    </w:rPr>
  </w:style>
  <w:style w:type="paragraph" w:customStyle="1" w:styleId="Doc-title">
    <w:name w:val="Doc-title"/>
    <w:basedOn w:val="a"/>
    <w:link w:val="Doc-titleChar"/>
    <w:rsid w:val="0010484A"/>
    <w:pPr>
      <w:widowControl/>
      <w:spacing w:before="60"/>
      <w:ind w:left="1259" w:hanging="1259"/>
      <w:jc w:val="left"/>
    </w:pPr>
    <w:rPr>
      <w:rFonts w:ascii="Arial" w:hAnsi="Arial" w:cs="Arial"/>
      <w:kern w:val="0"/>
      <w:sz w:val="20"/>
      <w:szCs w:val="20"/>
      <w:lang w:eastAsia="en-GB"/>
    </w:rPr>
  </w:style>
  <w:style w:type="character" w:customStyle="1" w:styleId="ComeBackCharChar">
    <w:name w:val="ComeBack Char Char"/>
    <w:link w:val="ComeBack"/>
    <w:locked/>
    <w:rsid w:val="0010484A"/>
    <w:rPr>
      <w:rFonts w:ascii="Arial" w:hAnsi="Arial" w:cs="Arial"/>
      <w:lang w:eastAsia="en-GB"/>
    </w:rPr>
  </w:style>
  <w:style w:type="paragraph" w:customStyle="1" w:styleId="ComeBack">
    <w:name w:val="ComeBack"/>
    <w:basedOn w:val="a"/>
    <w:link w:val="ComeBackCharChar"/>
    <w:rsid w:val="0010484A"/>
    <w:pPr>
      <w:widowControl/>
      <w:numPr>
        <w:numId w:val="5"/>
      </w:numPr>
      <w:jc w:val="left"/>
    </w:pPr>
    <w:rPr>
      <w:rFonts w:ascii="Arial" w:hAnsi="Arial" w:cs="Arial"/>
      <w:kern w:val="0"/>
      <w:sz w:val="20"/>
      <w:szCs w:val="20"/>
      <w:lang w:eastAsia="en-GB"/>
    </w:rPr>
  </w:style>
  <w:style w:type="character" w:customStyle="1" w:styleId="a7">
    <w:name w:val="列表段落 字符"/>
    <w:aliases w:val="列出段落 字符,목록 단 字符,-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link w:val="a6"/>
    <w:uiPriority w:val="34"/>
    <w:qFormat/>
    <w:locked/>
    <w:rsid w:val="00182C9C"/>
    <w:rPr>
      <w:rFonts w:ascii="Times New Roman" w:hAnsi="Times New Roman"/>
      <w:lang w:val="en-GB" w:eastAsia="en-US"/>
    </w:rPr>
  </w:style>
  <w:style w:type="character" w:styleId="af8">
    <w:name w:val="Placeholder Text"/>
    <w:basedOn w:val="a0"/>
    <w:uiPriority w:val="99"/>
    <w:semiHidden/>
    <w:rsid w:val="00F720D0"/>
    <w:rPr>
      <w:color w:val="808080"/>
    </w:rPr>
  </w:style>
  <w:style w:type="character" w:customStyle="1" w:styleId="B3Char2">
    <w:name w:val="B3 Char2"/>
    <w:qFormat/>
    <w:rsid w:val="00191F21"/>
    <w:rPr>
      <w:lang w:val="en-GB"/>
    </w:rPr>
  </w:style>
  <w:style w:type="character" w:customStyle="1" w:styleId="EmailDiscussionChar">
    <w:name w:val="EmailDiscussion Char"/>
    <w:link w:val="EmailDiscussion"/>
    <w:qFormat/>
    <w:locked/>
    <w:rsid w:val="00FD1E65"/>
    <w:rPr>
      <w:rFonts w:ascii="Arial" w:hAnsi="Arial" w:cs="Arial"/>
      <w:b/>
      <w:szCs w:val="24"/>
      <w:lang w:val="en-GB" w:eastAsia="en-GB"/>
    </w:rPr>
  </w:style>
  <w:style w:type="paragraph" w:customStyle="1" w:styleId="EmailDiscussion">
    <w:name w:val="EmailDiscussion"/>
    <w:basedOn w:val="a"/>
    <w:next w:val="a"/>
    <w:link w:val="EmailDiscussionChar"/>
    <w:qFormat/>
    <w:rsid w:val="00FD1E65"/>
    <w:pPr>
      <w:widowControl/>
      <w:numPr>
        <w:numId w:val="6"/>
      </w:numPr>
      <w:spacing w:before="40"/>
      <w:jc w:val="left"/>
    </w:pPr>
    <w:rPr>
      <w:rFonts w:ascii="Arial" w:hAnsi="Arial" w:cs="Arial"/>
      <w:b/>
      <w:kern w:val="0"/>
      <w:sz w:val="20"/>
      <w:szCs w:val="24"/>
      <w:lang w:val="en-GB" w:eastAsia="en-GB"/>
    </w:rPr>
  </w:style>
  <w:style w:type="character" w:customStyle="1" w:styleId="TALCar">
    <w:name w:val="TAL Car"/>
    <w:qFormat/>
    <w:rsid w:val="00202DF6"/>
    <w:rPr>
      <w:rFonts w:ascii="Arial" w:eastAsia="Times New Roman" w:hAnsi="Arial"/>
      <w:sz w:val="18"/>
      <w:lang w:val="en-GB" w:eastAsia="ja-JP"/>
    </w:rPr>
  </w:style>
  <w:style w:type="character" w:customStyle="1" w:styleId="TAHCar">
    <w:name w:val="TAH Car"/>
    <w:link w:val="TAH"/>
    <w:qFormat/>
    <w:locked/>
    <w:rsid w:val="00202DF6"/>
    <w:rPr>
      <w:rFonts w:ascii="Arial" w:eastAsia="MS Mincho"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4319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89081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D37235-F86F-4DC8-91FD-3B3146D66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1571</TotalTime>
  <Pages>3</Pages>
  <Words>1358</Words>
  <Characters>7746</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9086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 Min13 Xu</dc:creator>
  <cp:keywords/>
  <cp:lastModifiedBy>Lenovo - Xu Min</cp:lastModifiedBy>
  <cp:revision>100</cp:revision>
  <cp:lastPrinted>2012-10-30T00:20:00Z</cp:lastPrinted>
  <dcterms:created xsi:type="dcterms:W3CDTF">2020-08-03T07:44:00Z</dcterms:created>
  <dcterms:modified xsi:type="dcterms:W3CDTF">2023-02-17T01:37:00Z</dcterms:modified>
</cp:coreProperties>
</file>